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eastAsia="方正小标宋简体" w:cs="Arial"/>
          <w:sz w:val="44"/>
          <w:szCs w:val="44"/>
        </w:rPr>
      </w:pPr>
    </w:p>
    <w:p>
      <w:pPr>
        <w:jc w:val="center"/>
        <w:rPr>
          <w:rFonts w:ascii="Arial" w:hAnsi="Arial" w:eastAsia="方正小标宋简体" w:cs="Arial"/>
          <w:sz w:val="44"/>
          <w:szCs w:val="44"/>
        </w:rPr>
      </w:pPr>
    </w:p>
    <w:p>
      <w:pPr>
        <w:jc w:val="center"/>
        <w:rPr>
          <w:rFonts w:ascii="Arial" w:hAnsi="Arial" w:eastAsia="方正小标宋简体" w:cs="Arial"/>
          <w:sz w:val="44"/>
          <w:szCs w:val="44"/>
        </w:rPr>
      </w:pPr>
    </w:p>
    <w:p>
      <w:pPr>
        <w:jc w:val="center"/>
        <w:rPr>
          <w:rFonts w:ascii="Arial" w:hAnsi="Arial" w:eastAsia="方正小标宋简体" w:cs="Arial"/>
          <w:sz w:val="44"/>
          <w:szCs w:val="44"/>
        </w:rPr>
      </w:pPr>
    </w:p>
    <w:p>
      <w:pPr>
        <w:jc w:val="center"/>
        <w:rPr>
          <w:rFonts w:ascii="Arial" w:hAnsi="Arial" w:eastAsia="方正小标宋简体" w:cs="Arial"/>
          <w:sz w:val="44"/>
          <w:szCs w:val="44"/>
        </w:rPr>
      </w:pPr>
    </w:p>
    <w:p>
      <w:pPr>
        <w:jc w:val="center"/>
        <w:rPr>
          <w:rFonts w:ascii="Arial" w:hAnsi="Arial" w:eastAsia="方正小标宋简体" w:cs="Times New Roman"/>
          <w:sz w:val="44"/>
          <w:szCs w:val="44"/>
        </w:rPr>
      </w:pPr>
      <w:r>
        <w:rPr>
          <w:rFonts w:ascii="Arial" w:hAnsi="Arial" w:eastAsia="方正小标宋简体" w:cs="Arial"/>
          <w:sz w:val="44"/>
          <w:szCs w:val="44"/>
        </w:rPr>
        <w:t>201</w:t>
      </w:r>
      <w:r>
        <w:rPr>
          <w:rFonts w:hint="eastAsia" w:ascii="Arial" w:hAnsi="Arial" w:eastAsia="方正小标宋简体" w:cs="Arial"/>
          <w:sz w:val="44"/>
          <w:szCs w:val="44"/>
          <w:lang w:val="en-US" w:eastAsia="zh-CN"/>
        </w:rPr>
        <w:t>8</w:t>
      </w:r>
      <w:r>
        <w:rPr>
          <w:rFonts w:hint="eastAsia" w:ascii="Arial" w:hAnsi="Arial" w:eastAsia="方正小标宋简体" w:cs="方正小标宋简体"/>
          <w:sz w:val="44"/>
          <w:szCs w:val="44"/>
        </w:rPr>
        <w:t>年长春市二道区发展和改革局</w:t>
      </w:r>
    </w:p>
    <w:p>
      <w:pPr>
        <w:jc w:val="center"/>
        <w:rPr>
          <w:rFonts w:hint="eastAsia" w:ascii="Arial" w:hAnsi="Arial" w:eastAsia="方正小标宋简体" w:cs="方正小标宋简体"/>
          <w:sz w:val="44"/>
          <w:szCs w:val="44"/>
        </w:rPr>
      </w:pPr>
    </w:p>
    <w:p>
      <w:pPr>
        <w:jc w:val="center"/>
        <w:rPr>
          <w:rFonts w:hint="eastAsia" w:ascii="Arial" w:hAnsi="Arial" w:eastAsia="方正小标宋简体" w:cs="方正小标宋简体"/>
          <w:sz w:val="44"/>
          <w:szCs w:val="44"/>
        </w:rPr>
      </w:pPr>
    </w:p>
    <w:p>
      <w:pPr>
        <w:jc w:val="center"/>
        <w:rPr>
          <w:rFonts w:ascii="Arial" w:hAnsi="Arial" w:eastAsia="方正小标宋简体" w:cs="Times New Roman"/>
          <w:sz w:val="44"/>
          <w:szCs w:val="44"/>
        </w:rPr>
      </w:pPr>
      <w:bookmarkStart w:id="0" w:name="_GoBack"/>
      <w:bookmarkEnd w:id="0"/>
      <w:r>
        <w:rPr>
          <w:rFonts w:hint="eastAsia" w:ascii="Arial" w:hAnsi="Arial" w:eastAsia="方正小标宋简体" w:cs="方正小标宋简体"/>
          <w:sz w:val="44"/>
          <w:szCs w:val="44"/>
        </w:rPr>
        <w:t>部门预算</w:t>
      </w: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ascii="Arial" w:hAnsi="Arial" w:eastAsia="方正小标宋简体" w:cs="Times New Roman"/>
          <w:sz w:val="44"/>
          <w:szCs w:val="44"/>
        </w:rPr>
      </w:pPr>
    </w:p>
    <w:p>
      <w:pPr>
        <w:jc w:val="center"/>
        <w:rPr>
          <w:rFonts w:hint="eastAsia" w:ascii="Arial" w:hAnsi="Arial" w:eastAsia="方正小标宋简体" w:cs="Times New Roman"/>
          <w:sz w:val="44"/>
          <w:szCs w:val="44"/>
          <w:lang w:val="en-US" w:eastAsia="zh-CN"/>
        </w:rPr>
      </w:pPr>
      <w:r>
        <w:rPr>
          <w:rFonts w:hint="eastAsia" w:ascii="Arial" w:hAnsi="Arial" w:eastAsia="方正小标宋简体" w:cs="Times New Roman"/>
          <w:sz w:val="44"/>
          <w:szCs w:val="44"/>
          <w:lang w:val="en-US" w:eastAsia="zh-CN"/>
        </w:rPr>
        <w:t xml:space="preserve">  </w:t>
      </w:r>
    </w:p>
    <w:p>
      <w:pPr>
        <w:jc w:val="center"/>
        <w:rPr>
          <w:rFonts w:hint="eastAsia" w:ascii="Arial" w:hAnsi="Arial" w:eastAsia="方正小标宋简体" w:cs="Times New Roman"/>
          <w:sz w:val="44"/>
          <w:szCs w:val="44"/>
          <w:lang w:val="en-US" w:eastAsia="zh-CN"/>
        </w:rPr>
      </w:pPr>
    </w:p>
    <w:p>
      <w:pPr>
        <w:spacing w:line="540" w:lineRule="exact"/>
        <w:jc w:val="center"/>
        <w:outlineLvl w:val="1"/>
        <w:rPr>
          <w:rFonts w:ascii="方正小标宋简体" w:hAnsi="方正小标宋简体" w:eastAsia="方正小标宋简体" w:cs="Times New Roman"/>
          <w:sz w:val="44"/>
          <w:szCs w:val="44"/>
        </w:rPr>
      </w:pPr>
      <w:r>
        <w:rPr>
          <w:rFonts w:ascii="方正小标宋简体" w:hAnsi="方正小标宋简体" w:eastAsia="方正小标宋简体" w:cs="Times New Roman"/>
          <w:sz w:val="44"/>
          <w:szCs w:val="44"/>
        </w:rPr>
        <w:br w:type="page"/>
      </w:r>
      <w:r>
        <w:rPr>
          <w:rFonts w:hint="eastAsia" w:ascii="方正小标宋简体" w:hAnsi="方正小标宋简体" w:eastAsia="方正小标宋简体" w:cs="方正小标宋简体"/>
          <w:sz w:val="44"/>
          <w:szCs w:val="44"/>
        </w:rPr>
        <w:t>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录</w:t>
      </w:r>
    </w:p>
    <w:p>
      <w:pPr>
        <w:spacing w:line="540" w:lineRule="exact"/>
        <w:rPr>
          <w:rFonts w:ascii="方正小标宋简体" w:hAnsi="方正小标宋简体" w:eastAsia="方正小标宋简体" w:cs="Times New Roman"/>
          <w:sz w:val="44"/>
          <w:szCs w:val="44"/>
        </w:rPr>
      </w:pPr>
    </w:p>
    <w:p>
      <w:pPr>
        <w:spacing w:line="540" w:lineRule="exact"/>
        <w:rPr>
          <w:rFonts w:ascii="黑体" w:hAnsi="黑体" w:eastAsia="黑体" w:cs="Times New Roman"/>
          <w:sz w:val="32"/>
          <w:szCs w:val="32"/>
        </w:rPr>
      </w:pPr>
      <w:r>
        <w:rPr>
          <w:rFonts w:hint="eastAsia" w:ascii="黑体" w:hAnsi="黑体" w:eastAsia="黑体" w:cs="黑体"/>
          <w:sz w:val="32"/>
          <w:szCs w:val="32"/>
        </w:rPr>
        <w:t>第一部分</w:t>
      </w:r>
      <w:r>
        <w:rPr>
          <w:rFonts w:ascii="黑体" w:hAnsi="黑体" w:eastAsia="黑体" w:cs="黑体"/>
          <w:sz w:val="32"/>
          <w:szCs w:val="32"/>
        </w:rPr>
        <w:t xml:space="preserve">  </w:t>
      </w:r>
      <w:r>
        <w:rPr>
          <w:rFonts w:hint="eastAsia" w:ascii="黑体" w:hAnsi="黑体" w:eastAsia="黑体" w:cs="黑体"/>
          <w:sz w:val="32"/>
          <w:szCs w:val="32"/>
        </w:rPr>
        <w:t>部门概况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一、主要职能</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二、机构设置及部门预算单位构成</w:t>
      </w:r>
    </w:p>
    <w:p>
      <w:pPr>
        <w:spacing w:line="540" w:lineRule="exact"/>
        <w:rPr>
          <w:rFonts w:ascii="黑体" w:hAnsi="黑体" w:eastAsia="黑体" w:cs="Times New Roman"/>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201</w:t>
      </w:r>
      <w:r>
        <w:rPr>
          <w:rFonts w:hint="eastAsia" w:ascii="黑体" w:hAnsi="黑体" w:eastAsia="黑体" w:cs="黑体"/>
          <w:sz w:val="32"/>
          <w:szCs w:val="32"/>
          <w:lang w:val="en-US" w:eastAsia="zh-CN"/>
        </w:rPr>
        <w:t>8</w:t>
      </w:r>
      <w:r>
        <w:rPr>
          <w:rFonts w:hint="eastAsia" w:ascii="黑体" w:hAnsi="黑体" w:eastAsia="黑体" w:cs="黑体"/>
          <w:sz w:val="32"/>
          <w:szCs w:val="32"/>
        </w:rPr>
        <w:t>年度部门预算表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一、财政拨款收支总表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二、一般公共预算支出表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三、一般公共预算基本支出表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四、一般公共预算</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“三公”经费支出表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五、政府性基金预算支出表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六、部门收支总表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七、部门收入总表</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八、部门支出总表</w:t>
      </w:r>
    </w:p>
    <w:p>
      <w:pPr>
        <w:spacing w:line="540" w:lineRule="exact"/>
        <w:rPr>
          <w:rFonts w:ascii="黑体" w:hAnsi="黑体" w:eastAsia="黑体" w:cs="Times New Roman"/>
          <w:sz w:val="32"/>
          <w:szCs w:val="32"/>
        </w:rPr>
      </w:pPr>
      <w:r>
        <w:rPr>
          <w:rFonts w:hint="eastAsia" w:ascii="黑体" w:hAnsi="黑体" w:eastAsia="黑体" w:cs="黑体"/>
          <w:sz w:val="32"/>
          <w:szCs w:val="32"/>
        </w:rPr>
        <w:t>第三部分</w:t>
      </w:r>
      <w:r>
        <w:rPr>
          <w:rFonts w:ascii="黑体" w:hAnsi="黑体" w:eastAsia="黑体" w:cs="黑体"/>
          <w:sz w:val="32"/>
          <w:szCs w:val="32"/>
        </w:rPr>
        <w:t xml:space="preserve">  201</w:t>
      </w:r>
      <w:r>
        <w:rPr>
          <w:rFonts w:hint="eastAsia" w:ascii="黑体" w:hAnsi="黑体" w:eastAsia="黑体" w:cs="黑体"/>
          <w:sz w:val="32"/>
          <w:szCs w:val="32"/>
          <w:lang w:val="en-US" w:eastAsia="zh-CN"/>
        </w:rPr>
        <w:t>8</w:t>
      </w:r>
      <w:r>
        <w:rPr>
          <w:rFonts w:hint="eastAsia" w:ascii="黑体" w:hAnsi="黑体" w:eastAsia="黑体" w:cs="黑体"/>
          <w:sz w:val="32"/>
          <w:szCs w:val="32"/>
        </w:rPr>
        <w:t>年度部门预算情况说明</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一、</w:t>
      </w:r>
      <w:r>
        <w:rPr>
          <w:rFonts w:ascii="仿宋_GB2312" w:hAnsi="仿宋" w:eastAsia="仿宋_GB2312" w:cs="仿宋_GB2312"/>
          <w:sz w:val="32"/>
          <w:szCs w:val="32"/>
        </w:rPr>
        <w:t>201</w:t>
      </w:r>
      <w:r>
        <w:rPr>
          <w:rFonts w:hint="eastAsia" w:ascii="仿宋_GB2312" w:hAnsi="仿宋" w:eastAsia="仿宋_GB2312" w:cs="仿宋_GB2312"/>
          <w:sz w:val="32"/>
          <w:szCs w:val="32"/>
          <w:lang w:val="en-US" w:eastAsia="zh-CN"/>
        </w:rPr>
        <w:t>8</w:t>
      </w:r>
      <w:r>
        <w:rPr>
          <w:rFonts w:hint="eastAsia" w:ascii="仿宋_GB2312" w:hAnsi="仿宋" w:eastAsia="仿宋_GB2312" w:cs="仿宋_GB2312"/>
          <w:sz w:val="32"/>
          <w:szCs w:val="32"/>
        </w:rPr>
        <w:t>年财政拨款收支情况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二、</w:t>
      </w:r>
      <w:r>
        <w:rPr>
          <w:rFonts w:ascii="仿宋_GB2312" w:hAnsi="仿宋" w:eastAsia="仿宋_GB2312" w:cs="仿宋_GB2312"/>
          <w:sz w:val="32"/>
          <w:szCs w:val="32"/>
        </w:rPr>
        <w:t>201</w:t>
      </w:r>
      <w:r>
        <w:rPr>
          <w:rFonts w:hint="eastAsia" w:ascii="仿宋_GB2312" w:hAnsi="仿宋" w:eastAsia="仿宋_GB2312" w:cs="仿宋_GB2312"/>
          <w:sz w:val="32"/>
          <w:szCs w:val="32"/>
          <w:lang w:val="en-US" w:eastAsia="zh-CN"/>
        </w:rPr>
        <w:t>8</w:t>
      </w:r>
      <w:r>
        <w:rPr>
          <w:rFonts w:hint="eastAsia" w:ascii="仿宋_GB2312" w:hAnsi="仿宋" w:eastAsia="仿宋_GB2312" w:cs="仿宋_GB2312"/>
          <w:sz w:val="32"/>
          <w:szCs w:val="32"/>
        </w:rPr>
        <w:t>年一般公共预算支出情况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三、</w:t>
      </w:r>
      <w:r>
        <w:rPr>
          <w:rFonts w:ascii="仿宋_GB2312" w:hAnsi="仿宋" w:eastAsia="仿宋_GB2312" w:cs="仿宋_GB2312"/>
          <w:sz w:val="32"/>
          <w:szCs w:val="32"/>
        </w:rPr>
        <w:t>201</w:t>
      </w:r>
      <w:r>
        <w:rPr>
          <w:rFonts w:hint="eastAsia" w:ascii="仿宋_GB2312" w:hAnsi="仿宋" w:eastAsia="仿宋_GB2312" w:cs="仿宋_GB2312"/>
          <w:sz w:val="32"/>
          <w:szCs w:val="32"/>
          <w:lang w:val="en-US" w:eastAsia="zh-CN"/>
        </w:rPr>
        <w:t>8</w:t>
      </w:r>
      <w:r>
        <w:rPr>
          <w:rFonts w:hint="eastAsia" w:ascii="仿宋_GB2312" w:hAnsi="仿宋" w:eastAsia="仿宋_GB2312" w:cs="仿宋_GB2312"/>
          <w:sz w:val="32"/>
          <w:szCs w:val="32"/>
        </w:rPr>
        <w:t>年一般公共预算基本支出情况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四、</w:t>
      </w:r>
      <w:r>
        <w:rPr>
          <w:rFonts w:ascii="仿宋_GB2312" w:hAnsi="仿宋" w:eastAsia="仿宋_GB2312" w:cs="仿宋_GB2312"/>
          <w:sz w:val="32"/>
          <w:szCs w:val="32"/>
        </w:rPr>
        <w:t>201</w:t>
      </w:r>
      <w:r>
        <w:rPr>
          <w:rFonts w:hint="eastAsia" w:ascii="仿宋_GB2312" w:hAnsi="仿宋" w:eastAsia="仿宋_GB2312" w:cs="仿宋_GB2312"/>
          <w:sz w:val="32"/>
          <w:szCs w:val="32"/>
          <w:lang w:val="en-US" w:eastAsia="zh-CN"/>
        </w:rPr>
        <w:t>8</w:t>
      </w:r>
      <w:r>
        <w:rPr>
          <w:rFonts w:hint="eastAsia" w:ascii="仿宋_GB2312" w:hAnsi="仿宋" w:eastAsia="仿宋_GB2312" w:cs="仿宋_GB2312"/>
          <w:sz w:val="32"/>
          <w:szCs w:val="32"/>
        </w:rPr>
        <w:t>年一般公共预算</w:t>
      </w:r>
      <w:r>
        <w:rPr>
          <w:rFonts w:ascii="仿宋_GB2312" w:hAnsi="仿宋" w:eastAsia="仿宋_GB2312" w:cs="仿宋_GB2312"/>
          <w:sz w:val="32"/>
          <w:szCs w:val="32"/>
        </w:rPr>
        <w:t xml:space="preserve"> </w:t>
      </w:r>
      <w:r>
        <w:rPr>
          <w:rFonts w:hint="eastAsia" w:ascii="仿宋_GB2312" w:hAnsi="仿宋" w:eastAsia="仿宋_GB2312" w:cs="仿宋_GB2312"/>
          <w:sz w:val="32"/>
          <w:szCs w:val="32"/>
        </w:rPr>
        <w:t>“三公”经费支出表情况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五、</w:t>
      </w:r>
      <w:r>
        <w:rPr>
          <w:rFonts w:ascii="仿宋_GB2312" w:hAnsi="仿宋" w:eastAsia="仿宋_GB2312" w:cs="仿宋_GB2312"/>
          <w:sz w:val="32"/>
          <w:szCs w:val="32"/>
        </w:rPr>
        <w:t>201</w:t>
      </w:r>
      <w:r>
        <w:rPr>
          <w:rFonts w:hint="eastAsia" w:ascii="仿宋_GB2312" w:hAnsi="仿宋" w:eastAsia="仿宋_GB2312" w:cs="仿宋_GB2312"/>
          <w:sz w:val="32"/>
          <w:szCs w:val="32"/>
          <w:lang w:val="en-US" w:eastAsia="zh-CN"/>
        </w:rPr>
        <w:t>8</w:t>
      </w:r>
      <w:r>
        <w:rPr>
          <w:rFonts w:hint="eastAsia" w:ascii="仿宋_GB2312" w:hAnsi="仿宋" w:eastAsia="仿宋_GB2312" w:cs="仿宋_GB2312"/>
          <w:sz w:val="32"/>
          <w:szCs w:val="32"/>
        </w:rPr>
        <w:t>年政府性基金预算支出表情况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六、</w:t>
      </w:r>
      <w:r>
        <w:rPr>
          <w:rFonts w:ascii="仿宋_GB2312" w:hAnsi="仿宋" w:eastAsia="仿宋_GB2312" w:cs="仿宋_GB2312"/>
          <w:sz w:val="32"/>
          <w:szCs w:val="32"/>
        </w:rPr>
        <w:t>201</w:t>
      </w:r>
      <w:r>
        <w:rPr>
          <w:rFonts w:hint="eastAsia" w:ascii="仿宋_GB2312" w:hAnsi="仿宋" w:eastAsia="仿宋_GB2312" w:cs="仿宋_GB2312"/>
          <w:sz w:val="32"/>
          <w:szCs w:val="32"/>
          <w:lang w:val="en-US" w:eastAsia="zh-CN"/>
        </w:rPr>
        <w:t>8</w:t>
      </w:r>
      <w:r>
        <w:rPr>
          <w:rFonts w:hint="eastAsia" w:ascii="仿宋_GB2312" w:hAnsi="仿宋" w:eastAsia="仿宋_GB2312" w:cs="仿宋_GB2312"/>
          <w:sz w:val="32"/>
          <w:szCs w:val="32"/>
        </w:rPr>
        <w:t>年部门收支总表情况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七、</w:t>
      </w:r>
      <w:r>
        <w:rPr>
          <w:rFonts w:ascii="仿宋_GB2312" w:hAnsi="仿宋" w:eastAsia="仿宋_GB2312" w:cs="仿宋_GB2312"/>
          <w:sz w:val="32"/>
          <w:szCs w:val="32"/>
        </w:rPr>
        <w:t>201</w:t>
      </w:r>
      <w:r>
        <w:rPr>
          <w:rFonts w:hint="eastAsia" w:ascii="仿宋_GB2312" w:hAnsi="仿宋" w:eastAsia="仿宋_GB2312" w:cs="仿宋_GB2312"/>
          <w:sz w:val="32"/>
          <w:szCs w:val="32"/>
          <w:lang w:val="en-US" w:eastAsia="zh-CN"/>
        </w:rPr>
        <w:t>8</w:t>
      </w:r>
      <w:r>
        <w:rPr>
          <w:rFonts w:hint="eastAsia" w:ascii="仿宋_GB2312" w:hAnsi="仿宋" w:eastAsia="仿宋_GB2312" w:cs="仿宋_GB2312"/>
          <w:sz w:val="32"/>
          <w:szCs w:val="32"/>
        </w:rPr>
        <w:t>年部门收入总表情况</w:t>
      </w:r>
    </w:p>
    <w:p>
      <w:pPr>
        <w:spacing w:line="540" w:lineRule="exact"/>
        <w:rPr>
          <w:rFonts w:ascii="仿宋_GB2312" w:hAnsi="仿宋" w:eastAsia="仿宋_GB2312" w:cs="Times New Roman"/>
          <w:sz w:val="32"/>
          <w:szCs w:val="32"/>
        </w:rPr>
      </w:pPr>
      <w:r>
        <w:rPr>
          <w:rFonts w:hint="eastAsia" w:ascii="仿宋_GB2312" w:hAnsi="仿宋" w:eastAsia="仿宋_GB2312" w:cs="仿宋_GB2312"/>
          <w:sz w:val="32"/>
          <w:szCs w:val="32"/>
        </w:rPr>
        <w:t>八、</w:t>
      </w:r>
      <w:r>
        <w:rPr>
          <w:rFonts w:ascii="仿宋_GB2312" w:hAnsi="仿宋" w:eastAsia="仿宋_GB2312" w:cs="仿宋_GB2312"/>
          <w:sz w:val="32"/>
          <w:szCs w:val="32"/>
        </w:rPr>
        <w:t>201</w:t>
      </w:r>
      <w:r>
        <w:rPr>
          <w:rFonts w:hint="eastAsia" w:ascii="仿宋_GB2312" w:hAnsi="仿宋" w:eastAsia="仿宋_GB2312" w:cs="仿宋_GB2312"/>
          <w:sz w:val="32"/>
          <w:szCs w:val="32"/>
          <w:lang w:val="en-US" w:eastAsia="zh-CN"/>
        </w:rPr>
        <w:t>8</w:t>
      </w:r>
      <w:r>
        <w:rPr>
          <w:rFonts w:hint="eastAsia" w:ascii="仿宋_GB2312" w:hAnsi="仿宋" w:eastAsia="仿宋_GB2312" w:cs="仿宋_GB2312"/>
          <w:sz w:val="32"/>
          <w:szCs w:val="32"/>
        </w:rPr>
        <w:t>年部门支出总表情况</w:t>
      </w:r>
    </w:p>
    <w:p>
      <w:pPr>
        <w:spacing w:line="500" w:lineRule="exact"/>
        <w:rPr>
          <w:rFonts w:ascii="宋体" w:cs="Times New Roman"/>
          <w:sz w:val="32"/>
          <w:szCs w:val="32"/>
        </w:rPr>
      </w:pPr>
      <w:r>
        <w:rPr>
          <w:rFonts w:hint="eastAsia" w:ascii="宋体" w:hAnsi="宋体" w:cs="宋体"/>
          <w:sz w:val="32"/>
          <w:szCs w:val="32"/>
        </w:rPr>
        <w:t>九、运行经费支出情况</w:t>
      </w:r>
    </w:p>
    <w:p>
      <w:pPr>
        <w:spacing w:line="540" w:lineRule="exact"/>
        <w:rPr>
          <w:rFonts w:ascii="宋体" w:cs="Times New Roman"/>
          <w:sz w:val="32"/>
          <w:szCs w:val="32"/>
        </w:rPr>
      </w:pPr>
      <w:r>
        <w:rPr>
          <w:rFonts w:hint="eastAsia" w:ascii="宋体" w:hAnsi="宋体" w:cs="宋体"/>
          <w:sz w:val="32"/>
          <w:szCs w:val="32"/>
        </w:rPr>
        <w:t>十、政府采购支出情况</w:t>
      </w:r>
    </w:p>
    <w:p>
      <w:pPr>
        <w:spacing w:line="540" w:lineRule="exact"/>
        <w:rPr>
          <w:rFonts w:ascii="宋体" w:cs="Times New Roman"/>
          <w:sz w:val="32"/>
          <w:szCs w:val="32"/>
        </w:rPr>
      </w:pPr>
      <w:r>
        <w:rPr>
          <w:rFonts w:hint="eastAsia" w:ascii="宋体" w:hAnsi="宋体" w:cs="宋体"/>
          <w:sz w:val="32"/>
          <w:szCs w:val="32"/>
        </w:rPr>
        <w:t>十一、国有资产占用情况</w:t>
      </w:r>
    </w:p>
    <w:p>
      <w:pPr>
        <w:spacing w:line="500" w:lineRule="exact"/>
        <w:rPr>
          <w:rFonts w:ascii="宋体" w:cs="Times New Roman"/>
          <w:sz w:val="32"/>
          <w:szCs w:val="32"/>
        </w:rPr>
      </w:pPr>
      <w:r>
        <w:rPr>
          <w:rFonts w:hint="eastAsia" w:ascii="宋体" w:hAnsi="宋体" w:cs="宋体"/>
          <w:sz w:val="32"/>
          <w:szCs w:val="32"/>
        </w:rPr>
        <w:t>十二、预算绩效情况</w:t>
      </w:r>
    </w:p>
    <w:p>
      <w:pPr>
        <w:spacing w:line="540" w:lineRule="exact"/>
        <w:rPr>
          <w:rFonts w:ascii="黑体" w:hAnsi="黑体" w:eastAsia="黑体" w:cs="Times New Roman"/>
          <w:sz w:val="32"/>
          <w:szCs w:val="32"/>
        </w:rPr>
      </w:pPr>
      <w:r>
        <w:rPr>
          <w:rFonts w:hint="eastAsia" w:ascii="黑体" w:hAnsi="黑体" w:eastAsia="黑体" w:cs="黑体"/>
          <w:sz w:val="32"/>
          <w:szCs w:val="32"/>
        </w:rPr>
        <w:t>第四部分</w:t>
      </w:r>
      <w:r>
        <w:rPr>
          <w:rFonts w:ascii="黑体" w:hAnsi="黑体" w:eastAsia="黑体" w:cs="黑体"/>
          <w:sz w:val="32"/>
          <w:szCs w:val="32"/>
        </w:rPr>
        <w:t xml:space="preserve">  </w:t>
      </w:r>
      <w:r>
        <w:rPr>
          <w:rFonts w:hint="eastAsia" w:ascii="黑体" w:hAnsi="黑体" w:eastAsia="黑体" w:cs="黑体"/>
          <w:sz w:val="32"/>
          <w:szCs w:val="32"/>
        </w:rPr>
        <w:t>名词解释</w:t>
      </w: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540" w:lineRule="exact"/>
        <w:rPr>
          <w:rFonts w:ascii="仿宋" w:hAnsi="仿宋" w:eastAsia="仿宋" w:cs="Times New Roman"/>
          <w:sz w:val="32"/>
          <w:szCs w:val="32"/>
        </w:rPr>
      </w:pPr>
    </w:p>
    <w:p>
      <w:pPr>
        <w:spacing w:line="360" w:lineRule="auto"/>
        <w:jc w:val="center"/>
        <w:rPr>
          <w:rFonts w:ascii="宋体" w:cs="Times New Roman"/>
          <w:sz w:val="44"/>
          <w:szCs w:val="44"/>
        </w:rPr>
      </w:pPr>
    </w:p>
    <w:p>
      <w:pPr>
        <w:spacing w:line="360" w:lineRule="auto"/>
        <w:jc w:val="center"/>
        <w:rPr>
          <w:rFonts w:ascii="宋体" w:cs="Times New Roman"/>
          <w:sz w:val="44"/>
          <w:szCs w:val="44"/>
        </w:rPr>
      </w:pPr>
    </w:p>
    <w:p>
      <w:pPr>
        <w:jc w:val="center"/>
        <w:rPr>
          <w:rFonts w:ascii="Arial" w:hAnsi="Arial" w:eastAsia="方正小标宋简体" w:cs="Times New Roman"/>
          <w:sz w:val="44"/>
          <w:szCs w:val="44"/>
        </w:rPr>
      </w:pPr>
      <w:r>
        <w:rPr>
          <w:rFonts w:ascii="Arial" w:hAnsi="Arial" w:eastAsia="方正小标宋简体" w:cs="Arial"/>
          <w:sz w:val="44"/>
          <w:szCs w:val="44"/>
        </w:rPr>
        <w:t>201</w:t>
      </w:r>
      <w:r>
        <w:rPr>
          <w:rFonts w:hint="eastAsia" w:ascii="Arial" w:hAnsi="Arial" w:eastAsia="方正小标宋简体" w:cs="Arial"/>
          <w:sz w:val="44"/>
          <w:szCs w:val="44"/>
          <w:lang w:val="en-US" w:eastAsia="zh-CN"/>
        </w:rPr>
        <w:t>8</w:t>
      </w:r>
      <w:r>
        <w:rPr>
          <w:rFonts w:hint="eastAsia" w:ascii="Arial" w:hAnsi="Arial" w:eastAsia="方正小标宋简体" w:cs="方正小标宋简体"/>
          <w:sz w:val="44"/>
          <w:szCs w:val="44"/>
        </w:rPr>
        <w:t>年长春市二道区发展和改革局</w:t>
      </w:r>
    </w:p>
    <w:p>
      <w:pPr>
        <w:jc w:val="center"/>
        <w:rPr>
          <w:rFonts w:ascii="Arial" w:hAnsi="Arial" w:eastAsia="方正小标宋简体" w:cs="Times New Roman"/>
          <w:sz w:val="44"/>
          <w:szCs w:val="44"/>
        </w:rPr>
      </w:pPr>
      <w:r>
        <w:rPr>
          <w:rFonts w:hint="eastAsia" w:ascii="Arial" w:hAnsi="Arial" w:eastAsia="方正小标宋简体" w:cs="方正小标宋简体"/>
          <w:sz w:val="44"/>
          <w:szCs w:val="44"/>
        </w:rPr>
        <w:t>部门预算</w:t>
      </w:r>
    </w:p>
    <w:p>
      <w:pPr>
        <w:jc w:val="center"/>
        <w:rPr>
          <w:rFonts w:ascii="Arial" w:hAnsi="Arial" w:eastAsia="方正小标宋简体" w:cs="Times New Roman"/>
          <w:sz w:val="44"/>
          <w:szCs w:val="44"/>
        </w:rPr>
      </w:pPr>
    </w:p>
    <w:p>
      <w:pPr>
        <w:widowControl/>
        <w:spacing w:before="100" w:beforeAutospacing="1" w:after="100" w:afterAutospacing="1" w:line="360" w:lineRule="auto"/>
        <w:jc w:val="center"/>
        <w:rPr>
          <w:rFonts w:ascii="宋体" w:cs="Times New Roman"/>
          <w:color w:val="3E3E3E"/>
          <w:kern w:val="0"/>
          <w:sz w:val="18"/>
          <w:szCs w:val="18"/>
        </w:rPr>
      </w:pPr>
    </w:p>
    <w:p>
      <w:pPr>
        <w:widowControl/>
        <w:spacing w:before="100" w:beforeAutospacing="1" w:after="100" w:afterAutospacing="1" w:line="360" w:lineRule="auto"/>
        <w:jc w:val="left"/>
        <w:rPr>
          <w:rFonts w:ascii="宋体" w:cs="Times New Roman"/>
          <w:b/>
          <w:bCs/>
          <w:color w:val="3E3E3E"/>
          <w:kern w:val="0"/>
          <w:sz w:val="32"/>
          <w:szCs w:val="32"/>
        </w:rPr>
      </w:pPr>
      <w:r>
        <w:rPr>
          <w:rFonts w:hint="eastAsia" w:ascii="宋体" w:hAnsi="宋体" w:cs="宋体"/>
          <w:b/>
          <w:bCs/>
          <w:color w:val="3E3E3E"/>
          <w:kern w:val="0"/>
          <w:sz w:val="32"/>
          <w:szCs w:val="32"/>
        </w:rPr>
        <w:t>第一部分部门概述</w:t>
      </w:r>
    </w:p>
    <w:p>
      <w:pPr>
        <w:widowControl/>
        <w:spacing w:before="100" w:beforeAutospacing="1" w:after="100" w:afterAutospacing="1" w:line="360" w:lineRule="auto"/>
        <w:jc w:val="left"/>
        <w:rPr>
          <w:rFonts w:ascii="宋体" w:cs="Times New Roman"/>
          <w:b/>
          <w:bCs/>
          <w:color w:val="3E3E3E"/>
          <w:kern w:val="0"/>
          <w:sz w:val="32"/>
          <w:szCs w:val="32"/>
        </w:rPr>
      </w:pPr>
      <w:r>
        <w:rPr>
          <w:rFonts w:hint="eastAsia" w:ascii="宋体" w:hAnsi="宋体" w:cs="宋体"/>
          <w:b/>
          <w:bCs/>
          <w:color w:val="3E3E3E"/>
          <w:kern w:val="0"/>
          <w:sz w:val="32"/>
          <w:szCs w:val="32"/>
        </w:rPr>
        <w:t>一、主要职责</w:t>
      </w:r>
    </w:p>
    <w:p>
      <w:pPr>
        <w:overflowPunct w:val="0"/>
        <w:topLinePunct/>
        <w:spacing w:line="360" w:lineRule="auto"/>
        <w:ind w:firstLine="377" w:firstLineChars="118"/>
        <w:textAlignment w:val="baseline"/>
        <w:rPr>
          <w:rFonts w:ascii="宋体" w:cs="宋体"/>
          <w:kern w:val="0"/>
          <w:sz w:val="32"/>
          <w:szCs w:val="32"/>
        </w:rPr>
      </w:pPr>
      <w:r>
        <w:rPr>
          <w:rFonts w:hint="eastAsia" w:ascii="宋体" w:hAnsi="宋体" w:cs="宋体"/>
          <w:kern w:val="0"/>
          <w:sz w:val="32"/>
          <w:szCs w:val="32"/>
        </w:rPr>
        <w:t>（</w:t>
      </w:r>
      <w:r>
        <w:rPr>
          <w:rFonts w:ascii="宋体" w:hAnsi="宋体" w:cs="宋体"/>
          <w:kern w:val="0"/>
          <w:sz w:val="32"/>
          <w:szCs w:val="32"/>
        </w:rPr>
        <w:t>1</w:t>
      </w:r>
      <w:r>
        <w:rPr>
          <w:rFonts w:hint="eastAsia" w:ascii="宋体" w:hAnsi="宋体" w:cs="宋体"/>
          <w:kern w:val="0"/>
          <w:sz w:val="32"/>
          <w:szCs w:val="32"/>
        </w:rPr>
        <w:t>）拟订并组织实施全区国民经济和社会发展战略、中长期规划和年度计划以及重点产业专项发展计划；提出全区国民经济发展和优化重大经济结构的目标和政策；研究拟订全区人口发展战略、规划及人口政策；受区政府委托向区人民代表大会作全区国民经济和社会发展计划的报告。</w:t>
      </w:r>
      <w:r>
        <w:rPr>
          <w:rFonts w:ascii="宋体" w:hAnsi="宋体" w:cs="宋体"/>
          <w:kern w:val="0"/>
          <w:sz w:val="32"/>
          <w:szCs w:val="32"/>
        </w:rPr>
        <w:t xml:space="preserve"> </w:t>
      </w:r>
      <w:r>
        <w:rPr>
          <w:rFonts w:ascii="宋体" w:hAnsi="宋体" w:cs="宋体"/>
          <w:kern w:val="0"/>
          <w:sz w:val="32"/>
          <w:szCs w:val="32"/>
        </w:rPr>
        <w:br w:type="textWrapping"/>
      </w:r>
      <w:r>
        <w:rPr>
          <w:rFonts w:hint="eastAsia" w:ascii="宋体" w:hAnsi="宋体" w:cs="宋体"/>
          <w:kern w:val="0"/>
          <w:sz w:val="32"/>
          <w:szCs w:val="32"/>
        </w:rPr>
        <w:t>　（</w:t>
      </w:r>
      <w:r>
        <w:rPr>
          <w:rFonts w:ascii="宋体" w:hAnsi="宋体" w:cs="宋体"/>
          <w:kern w:val="0"/>
          <w:sz w:val="32"/>
          <w:szCs w:val="32"/>
        </w:rPr>
        <w:t>2</w:t>
      </w:r>
      <w:r>
        <w:rPr>
          <w:rFonts w:hint="eastAsia" w:ascii="宋体" w:hAnsi="宋体" w:cs="宋体"/>
          <w:kern w:val="0"/>
          <w:sz w:val="32"/>
          <w:szCs w:val="32"/>
        </w:rPr>
        <w:t>）研究分析全区经济、工业经济形势和发展情况，进行宏观经济的预测、预警；研究并提出宏观调控政策建议，综合协调全区经济和社会发展。</w:t>
      </w:r>
      <w:r>
        <w:rPr>
          <w:rFonts w:ascii="宋体" w:hAnsi="宋体" w:cs="宋体"/>
          <w:kern w:val="0"/>
          <w:sz w:val="32"/>
          <w:szCs w:val="32"/>
        </w:rPr>
        <w:t xml:space="preserve"> </w:t>
      </w:r>
      <w:r>
        <w:rPr>
          <w:rFonts w:ascii="宋体" w:hAnsi="宋体" w:cs="宋体"/>
          <w:kern w:val="0"/>
          <w:sz w:val="32"/>
          <w:szCs w:val="32"/>
        </w:rPr>
        <w:br w:type="textWrapping"/>
      </w:r>
      <w:r>
        <w:rPr>
          <w:rFonts w:hint="eastAsia" w:ascii="宋体" w:hAnsi="宋体" w:cs="宋体"/>
          <w:kern w:val="0"/>
          <w:sz w:val="32"/>
          <w:szCs w:val="32"/>
        </w:rPr>
        <w:t>　（</w:t>
      </w:r>
      <w:r>
        <w:rPr>
          <w:rFonts w:ascii="宋体" w:hAnsi="宋体" w:cs="宋体"/>
          <w:kern w:val="0"/>
          <w:sz w:val="32"/>
          <w:szCs w:val="32"/>
        </w:rPr>
        <w:t>3</w:t>
      </w:r>
      <w:r>
        <w:rPr>
          <w:rFonts w:hint="eastAsia" w:ascii="宋体" w:hAnsi="宋体" w:cs="宋体"/>
          <w:kern w:val="0"/>
          <w:sz w:val="32"/>
          <w:szCs w:val="32"/>
        </w:rPr>
        <w:t>）负责全区项目的立项、备案工作。参与确定区固定资产投资总规模，对投资活动进行引导和调控，负责对重点项目的跟踪、调度。</w:t>
      </w:r>
      <w:r>
        <w:rPr>
          <w:rFonts w:ascii="宋体" w:hAnsi="宋体" w:cs="宋体"/>
          <w:kern w:val="0"/>
          <w:sz w:val="32"/>
          <w:szCs w:val="32"/>
        </w:rPr>
        <w:t xml:space="preserve"> </w:t>
      </w:r>
      <w:r>
        <w:rPr>
          <w:rFonts w:ascii="宋体" w:hAnsi="宋体" w:cs="宋体"/>
          <w:kern w:val="0"/>
          <w:sz w:val="32"/>
          <w:szCs w:val="32"/>
        </w:rPr>
        <w:br w:type="textWrapping"/>
      </w:r>
      <w:r>
        <w:rPr>
          <w:rFonts w:hint="eastAsia" w:ascii="宋体" w:hAnsi="宋体" w:cs="宋体"/>
          <w:kern w:val="0"/>
          <w:sz w:val="32"/>
          <w:szCs w:val="32"/>
        </w:rPr>
        <w:t>　（</w:t>
      </w:r>
      <w:r>
        <w:rPr>
          <w:rFonts w:ascii="宋体" w:hAnsi="宋体" w:cs="宋体"/>
          <w:kern w:val="0"/>
          <w:sz w:val="32"/>
          <w:szCs w:val="32"/>
        </w:rPr>
        <w:t>4</w:t>
      </w:r>
      <w:r>
        <w:rPr>
          <w:rFonts w:hint="eastAsia" w:ascii="宋体" w:hAnsi="宋体" w:cs="宋体"/>
          <w:kern w:val="0"/>
          <w:sz w:val="32"/>
          <w:szCs w:val="32"/>
        </w:rPr>
        <w:t>）负责国家、省、市经济政策的贯彻落实。研究分析产业发展情况，组织和协调专项产业政策的制定，监督产业政策落实情况并协调解决执行中的重大问题，负责全区服务业发展规划的制定、专题调研与指导。</w:t>
      </w:r>
      <w:r>
        <w:rPr>
          <w:rFonts w:ascii="宋体" w:hAnsi="宋体" w:cs="宋体"/>
          <w:kern w:val="0"/>
          <w:sz w:val="32"/>
          <w:szCs w:val="32"/>
        </w:rPr>
        <w:t xml:space="preserve"> </w:t>
      </w:r>
      <w:r>
        <w:rPr>
          <w:rFonts w:ascii="宋体" w:hAnsi="宋体" w:cs="宋体"/>
          <w:kern w:val="0"/>
          <w:sz w:val="32"/>
          <w:szCs w:val="32"/>
        </w:rPr>
        <w:br w:type="textWrapping"/>
      </w:r>
      <w:r>
        <w:rPr>
          <w:rFonts w:ascii="宋体" w:hAnsi="宋体" w:cs="宋体"/>
          <w:kern w:val="0"/>
          <w:sz w:val="32"/>
          <w:szCs w:val="32"/>
        </w:rPr>
        <w:t xml:space="preserve">  </w:t>
      </w:r>
      <w:r>
        <w:rPr>
          <w:rFonts w:hint="eastAsia" w:ascii="宋体" w:hAnsi="宋体" w:cs="宋体"/>
          <w:kern w:val="0"/>
          <w:sz w:val="32"/>
          <w:szCs w:val="32"/>
        </w:rPr>
        <w:t>（</w:t>
      </w:r>
      <w:r>
        <w:rPr>
          <w:rFonts w:ascii="宋体" w:hAnsi="宋体" w:cs="宋体"/>
          <w:kern w:val="0"/>
          <w:sz w:val="32"/>
          <w:szCs w:val="32"/>
        </w:rPr>
        <w:t>5</w:t>
      </w:r>
      <w:r>
        <w:rPr>
          <w:rFonts w:hint="eastAsia" w:ascii="宋体" w:hAnsi="宋体" w:cs="宋体"/>
          <w:kern w:val="0"/>
          <w:sz w:val="32"/>
          <w:szCs w:val="32"/>
        </w:rPr>
        <w:t>）推进可持续发展和生态区建设战略，研究拟订资源节约综合利用规划、参与编制生态建设规划，提出资源节约综合利用的政策，协调生态建设和资源节约综合利用的重大问题。</w:t>
      </w:r>
      <w:r>
        <w:rPr>
          <w:rFonts w:ascii="宋体" w:hAnsi="宋体" w:cs="宋体"/>
          <w:kern w:val="0"/>
          <w:sz w:val="32"/>
          <w:szCs w:val="32"/>
        </w:rPr>
        <w:t xml:space="preserve"> </w:t>
      </w:r>
      <w:r>
        <w:rPr>
          <w:rFonts w:ascii="宋体" w:hAnsi="宋体" w:cs="宋体"/>
          <w:kern w:val="0"/>
          <w:sz w:val="32"/>
          <w:szCs w:val="32"/>
        </w:rPr>
        <w:br w:type="textWrapping"/>
      </w:r>
      <w:r>
        <w:rPr>
          <w:rFonts w:hint="eastAsia" w:ascii="宋体" w:hAnsi="宋体" w:cs="宋体"/>
          <w:kern w:val="0"/>
          <w:sz w:val="32"/>
          <w:szCs w:val="32"/>
        </w:rPr>
        <w:t>　（</w:t>
      </w:r>
      <w:r>
        <w:rPr>
          <w:rFonts w:ascii="宋体" w:hAnsi="宋体" w:cs="宋体"/>
          <w:kern w:val="0"/>
          <w:sz w:val="32"/>
          <w:szCs w:val="32"/>
        </w:rPr>
        <w:t>6</w:t>
      </w:r>
      <w:r>
        <w:rPr>
          <w:rFonts w:hint="eastAsia" w:ascii="宋体" w:hAnsi="宋体" w:cs="宋体"/>
          <w:kern w:val="0"/>
          <w:sz w:val="32"/>
          <w:szCs w:val="32"/>
        </w:rPr>
        <w:t>）研究全区经济体制改革的重大问题，组织拟订全区综合性经济体制改革方案，指导和推进全区总体经济体制改革。</w:t>
      </w:r>
      <w:r>
        <w:rPr>
          <w:rFonts w:ascii="宋体" w:hAnsi="宋体" w:cs="宋体"/>
          <w:kern w:val="0"/>
          <w:sz w:val="32"/>
          <w:szCs w:val="32"/>
        </w:rPr>
        <w:t xml:space="preserve"> </w:t>
      </w:r>
      <w:r>
        <w:rPr>
          <w:rFonts w:ascii="宋体" w:hAnsi="宋体" w:cs="宋体"/>
          <w:kern w:val="0"/>
          <w:sz w:val="32"/>
          <w:szCs w:val="32"/>
        </w:rPr>
        <w:br w:type="textWrapping"/>
      </w:r>
      <w:r>
        <w:rPr>
          <w:rFonts w:hint="eastAsia" w:ascii="宋体" w:hAnsi="宋体" w:cs="宋体"/>
          <w:kern w:val="0"/>
          <w:sz w:val="32"/>
          <w:szCs w:val="32"/>
        </w:rPr>
        <w:t>　（</w:t>
      </w:r>
      <w:r>
        <w:rPr>
          <w:rFonts w:ascii="宋体" w:hAnsi="宋体" w:cs="宋体"/>
          <w:kern w:val="0"/>
          <w:sz w:val="32"/>
          <w:szCs w:val="32"/>
        </w:rPr>
        <w:t>7</w:t>
      </w:r>
      <w:r>
        <w:rPr>
          <w:rFonts w:hint="eastAsia" w:ascii="宋体" w:hAnsi="宋体" w:cs="宋体"/>
          <w:kern w:val="0"/>
          <w:sz w:val="32"/>
          <w:szCs w:val="32"/>
        </w:rPr>
        <w:t>）负责中小企业发展的宏观指导，会同有关部门拟订促进中小企业发展和非国有经济发展的相关政策和措施，协调解决有关重大问题。</w:t>
      </w:r>
      <w:r>
        <w:rPr>
          <w:rFonts w:ascii="宋体" w:hAnsi="宋体" w:cs="宋体"/>
          <w:kern w:val="0"/>
          <w:sz w:val="32"/>
          <w:szCs w:val="32"/>
        </w:rPr>
        <w:t xml:space="preserve"> </w:t>
      </w:r>
      <w:r>
        <w:rPr>
          <w:rFonts w:ascii="宋体" w:hAnsi="宋体" w:cs="宋体"/>
          <w:kern w:val="0"/>
          <w:sz w:val="32"/>
          <w:szCs w:val="32"/>
        </w:rPr>
        <w:br w:type="textWrapping"/>
      </w:r>
      <w:r>
        <w:rPr>
          <w:rFonts w:hint="eastAsia" w:ascii="宋体" w:hAnsi="宋体" w:cs="宋体"/>
          <w:kern w:val="0"/>
          <w:sz w:val="32"/>
          <w:szCs w:val="32"/>
        </w:rPr>
        <w:t>　（</w:t>
      </w:r>
      <w:r>
        <w:rPr>
          <w:rFonts w:ascii="宋体" w:hAnsi="宋体" w:cs="宋体"/>
          <w:kern w:val="0"/>
          <w:sz w:val="32"/>
          <w:szCs w:val="32"/>
        </w:rPr>
        <w:t>8</w:t>
      </w:r>
      <w:r>
        <w:rPr>
          <w:rFonts w:hint="eastAsia" w:ascii="宋体" w:hAnsi="宋体" w:cs="宋体"/>
          <w:kern w:val="0"/>
          <w:sz w:val="32"/>
          <w:szCs w:val="32"/>
        </w:rPr>
        <w:t>）组织实施本辖区内的价格、收费方面的监督检查。依法对辖区内涉农价格和收费进行监督检查。</w:t>
      </w:r>
      <w:r>
        <w:rPr>
          <w:rFonts w:ascii="宋体" w:hAnsi="宋体" w:cs="宋体"/>
          <w:kern w:val="0"/>
          <w:sz w:val="32"/>
          <w:szCs w:val="32"/>
        </w:rPr>
        <w:t xml:space="preserve"> </w:t>
      </w:r>
      <w:r>
        <w:rPr>
          <w:rFonts w:ascii="宋体" w:hAnsi="宋体" w:cs="宋体"/>
          <w:kern w:val="0"/>
          <w:sz w:val="32"/>
          <w:szCs w:val="32"/>
        </w:rPr>
        <w:br w:type="textWrapping"/>
      </w:r>
      <w:r>
        <w:rPr>
          <w:rFonts w:hint="eastAsia" w:ascii="宋体" w:hAnsi="宋体" w:cs="宋体"/>
          <w:kern w:val="0"/>
          <w:sz w:val="32"/>
          <w:szCs w:val="32"/>
        </w:rPr>
        <w:t>　（</w:t>
      </w:r>
      <w:r>
        <w:rPr>
          <w:rFonts w:ascii="宋体" w:hAnsi="宋体" w:cs="宋体"/>
          <w:kern w:val="0"/>
          <w:sz w:val="32"/>
          <w:szCs w:val="32"/>
        </w:rPr>
        <w:t>9</w:t>
      </w:r>
      <w:r>
        <w:rPr>
          <w:rFonts w:hint="eastAsia" w:ascii="宋体" w:hAnsi="宋体" w:cs="宋体"/>
          <w:kern w:val="0"/>
          <w:sz w:val="32"/>
          <w:szCs w:val="32"/>
        </w:rPr>
        <w:t>）完成区委、区政府交办的其它工作。</w:t>
      </w:r>
      <w:r>
        <w:rPr>
          <w:rFonts w:ascii="宋体" w:hAnsi="宋体" w:cs="宋体"/>
          <w:kern w:val="0"/>
          <w:sz w:val="32"/>
          <w:szCs w:val="32"/>
        </w:rPr>
        <w:t xml:space="preserve"> </w:t>
      </w:r>
    </w:p>
    <w:p>
      <w:pPr>
        <w:widowControl/>
        <w:spacing w:before="100" w:beforeAutospacing="1" w:after="100" w:afterAutospacing="1" w:line="360" w:lineRule="auto"/>
        <w:ind w:firstLine="360"/>
        <w:jc w:val="left"/>
        <w:rPr>
          <w:rFonts w:ascii="宋体" w:cs="Times New Roman"/>
          <w:color w:val="3E3E3E"/>
          <w:kern w:val="0"/>
          <w:sz w:val="32"/>
          <w:szCs w:val="32"/>
        </w:rPr>
      </w:pPr>
    </w:p>
    <w:tbl>
      <w:tblPr>
        <w:tblStyle w:val="6"/>
        <w:tblW w:w="7215" w:type="dxa"/>
        <w:jc w:val="center"/>
        <w:tblCellSpacing w:w="0" w:type="dxa"/>
        <w:tblInd w:w="0" w:type="dxa"/>
        <w:tblLayout w:type="fixed"/>
        <w:tblCellMar>
          <w:top w:w="0" w:type="dxa"/>
          <w:left w:w="0" w:type="dxa"/>
          <w:bottom w:w="0" w:type="dxa"/>
          <w:right w:w="0" w:type="dxa"/>
        </w:tblCellMar>
      </w:tblPr>
      <w:tblGrid>
        <w:gridCol w:w="7215"/>
      </w:tblGrid>
      <w:tr>
        <w:tblPrEx>
          <w:tblLayout w:type="fixed"/>
          <w:tblCellMar>
            <w:top w:w="0" w:type="dxa"/>
            <w:left w:w="0" w:type="dxa"/>
            <w:bottom w:w="0" w:type="dxa"/>
            <w:right w:w="0" w:type="dxa"/>
          </w:tblCellMar>
        </w:tblPrEx>
        <w:trPr>
          <w:trHeight w:val="420" w:hRule="atLeast"/>
          <w:tblCellSpacing w:w="0" w:type="dxa"/>
          <w:jc w:val="center"/>
        </w:trPr>
        <w:tc>
          <w:tcPr>
            <w:tcW w:w="7215" w:type="dxa"/>
            <w:vAlign w:val="center"/>
          </w:tcPr>
          <w:p>
            <w:pPr>
              <w:widowControl/>
              <w:spacing w:after="380" w:line="360" w:lineRule="auto"/>
              <w:jc w:val="left"/>
              <w:rPr>
                <w:rFonts w:ascii="宋体" w:cs="Times New Roman"/>
                <w:b/>
                <w:bCs/>
                <w:color w:val="3E3E3E"/>
                <w:kern w:val="0"/>
                <w:sz w:val="32"/>
                <w:szCs w:val="32"/>
              </w:rPr>
            </w:pPr>
            <w:r>
              <w:rPr>
                <w:rFonts w:hint="eastAsia" w:ascii="宋体" w:hAnsi="宋体" w:cs="宋体"/>
                <w:b/>
                <w:bCs/>
                <w:color w:val="3E3E3E"/>
                <w:kern w:val="0"/>
                <w:sz w:val="32"/>
                <w:szCs w:val="32"/>
              </w:rPr>
              <w:t>二、内设机构</w:t>
            </w:r>
          </w:p>
        </w:tc>
      </w:tr>
      <w:tr>
        <w:tblPrEx>
          <w:tblLayout w:type="fixed"/>
          <w:tblCellMar>
            <w:top w:w="0" w:type="dxa"/>
            <w:left w:w="0" w:type="dxa"/>
            <w:bottom w:w="0" w:type="dxa"/>
            <w:right w:w="0" w:type="dxa"/>
          </w:tblCellMar>
        </w:tblPrEx>
        <w:trPr>
          <w:trHeight w:val="420" w:hRule="atLeast"/>
          <w:tblCellSpacing w:w="0" w:type="dxa"/>
          <w:jc w:val="center"/>
        </w:trPr>
        <w:tc>
          <w:tcPr>
            <w:tcW w:w="7215" w:type="dxa"/>
            <w:vAlign w:val="center"/>
          </w:tcPr>
          <w:p>
            <w:pPr>
              <w:overflowPunct w:val="0"/>
              <w:topLinePunct/>
              <w:spacing w:line="360" w:lineRule="auto"/>
              <w:ind w:firstLine="247" w:firstLineChars="118"/>
              <w:textAlignment w:val="baseline"/>
              <w:rPr>
                <w:rFonts w:ascii="宋体" w:cs="宋体"/>
                <w:kern w:val="0"/>
                <w:sz w:val="32"/>
                <w:szCs w:val="32"/>
              </w:rPr>
            </w:pPr>
            <w:r>
              <w:rPr>
                <w:rFonts w:hint="eastAsia" w:ascii="宋体" w:hAnsi="宋体" w:cs="宋体"/>
                <w:kern w:val="0"/>
              </w:rPr>
              <w:t>　</w:t>
            </w:r>
            <w:r>
              <w:rPr>
                <w:rFonts w:ascii="宋体" w:hAnsi="宋体" w:cs="宋体"/>
                <w:kern w:val="0"/>
                <w:sz w:val="32"/>
                <w:szCs w:val="32"/>
              </w:rPr>
              <w:t>1</w:t>
            </w:r>
            <w:r>
              <w:rPr>
                <w:rFonts w:hint="eastAsia" w:ascii="宋体" w:hAnsi="宋体" w:cs="宋体"/>
                <w:kern w:val="0"/>
                <w:sz w:val="32"/>
                <w:szCs w:val="32"/>
              </w:rPr>
              <w:t>、发改局办公室</w:t>
            </w:r>
            <w:r>
              <w:rPr>
                <w:rFonts w:ascii="宋体" w:hAnsi="宋体" w:cs="宋体"/>
                <w:kern w:val="0"/>
                <w:sz w:val="32"/>
                <w:szCs w:val="32"/>
              </w:rPr>
              <w:t xml:space="preserve"> </w:t>
            </w:r>
            <w:r>
              <w:rPr>
                <w:rFonts w:ascii="宋体" w:hAnsi="宋体" w:cs="宋体"/>
                <w:kern w:val="0"/>
                <w:sz w:val="32"/>
                <w:szCs w:val="32"/>
              </w:rPr>
              <w:br w:type="textWrapping"/>
            </w:r>
            <w:r>
              <w:rPr>
                <w:rFonts w:hint="eastAsia" w:ascii="宋体" w:hAnsi="宋体" w:cs="宋体"/>
                <w:kern w:val="0"/>
                <w:sz w:val="32"/>
                <w:szCs w:val="32"/>
              </w:rPr>
              <w:t>　　负责全局机关建设、行政后勤事务、财务。负责研究拟订全区人口发展战略、规划及人口政策工作。</w:t>
            </w:r>
            <w:r>
              <w:rPr>
                <w:rFonts w:ascii="宋体" w:hAnsi="宋体" w:cs="宋体"/>
                <w:kern w:val="0"/>
                <w:sz w:val="32"/>
                <w:szCs w:val="32"/>
              </w:rPr>
              <w:t xml:space="preserve"> </w:t>
            </w:r>
            <w:r>
              <w:rPr>
                <w:rFonts w:ascii="宋体" w:hAnsi="宋体" w:cs="宋体"/>
                <w:kern w:val="0"/>
                <w:sz w:val="32"/>
                <w:szCs w:val="32"/>
              </w:rPr>
              <w:br w:type="textWrapping"/>
            </w:r>
            <w:r>
              <w:rPr>
                <w:rFonts w:hint="eastAsia" w:ascii="宋体" w:hAnsi="宋体" w:cs="宋体"/>
                <w:kern w:val="0"/>
                <w:sz w:val="32"/>
                <w:szCs w:val="32"/>
              </w:rPr>
              <w:t>　　</w:t>
            </w:r>
            <w:r>
              <w:rPr>
                <w:rFonts w:ascii="宋体" w:hAnsi="宋体" w:cs="宋体"/>
                <w:kern w:val="0"/>
                <w:sz w:val="32"/>
                <w:szCs w:val="32"/>
              </w:rPr>
              <w:t>2</w:t>
            </w:r>
            <w:r>
              <w:rPr>
                <w:rFonts w:hint="eastAsia" w:ascii="宋体" w:hAnsi="宋体" w:cs="宋体"/>
                <w:kern w:val="0"/>
                <w:sz w:val="32"/>
                <w:szCs w:val="32"/>
              </w:rPr>
              <w:t>、产业政策科</w:t>
            </w:r>
            <w:r>
              <w:rPr>
                <w:rFonts w:ascii="宋体" w:hAnsi="宋体" w:cs="宋体"/>
                <w:kern w:val="0"/>
                <w:sz w:val="32"/>
                <w:szCs w:val="32"/>
              </w:rPr>
              <w:t xml:space="preserve"> </w:t>
            </w:r>
            <w:r>
              <w:rPr>
                <w:rFonts w:ascii="宋体" w:hAnsi="宋体" w:cs="宋体"/>
                <w:kern w:val="0"/>
                <w:sz w:val="32"/>
                <w:szCs w:val="32"/>
              </w:rPr>
              <w:br w:type="textWrapping"/>
            </w:r>
            <w:r>
              <w:rPr>
                <w:rFonts w:hint="eastAsia" w:ascii="宋体" w:hAnsi="宋体" w:cs="宋体"/>
                <w:kern w:val="0"/>
                <w:sz w:val="32"/>
                <w:szCs w:val="32"/>
              </w:rPr>
              <w:t>　　负责国家、省、市经济政策的研究和利用。研究分析产业发展的情况组织和协调专项产业政策的制定。监督产业政策落实情况并协调解决执行中的重大问题。</w:t>
            </w:r>
            <w:r>
              <w:rPr>
                <w:rFonts w:ascii="宋体" w:cs="宋体"/>
                <w:kern w:val="0"/>
                <w:sz w:val="32"/>
                <w:szCs w:val="32"/>
              </w:rPr>
              <w:t> </w:t>
            </w:r>
            <w:r>
              <w:rPr>
                <w:rFonts w:ascii="宋体" w:hAnsi="宋体" w:cs="宋体"/>
                <w:kern w:val="0"/>
                <w:sz w:val="32"/>
                <w:szCs w:val="32"/>
              </w:rPr>
              <w:t xml:space="preserve"> </w:t>
            </w:r>
          </w:p>
          <w:p>
            <w:pPr>
              <w:spacing w:line="360" w:lineRule="auto"/>
              <w:ind w:firstLine="640" w:firstLineChars="200"/>
              <w:rPr>
                <w:rFonts w:ascii="宋体" w:cs="宋体"/>
                <w:kern w:val="0"/>
                <w:sz w:val="32"/>
                <w:szCs w:val="32"/>
              </w:rPr>
            </w:pPr>
            <w:r>
              <w:rPr>
                <w:rFonts w:ascii="宋体" w:hAnsi="宋体" w:cs="宋体"/>
                <w:kern w:val="0"/>
                <w:sz w:val="32"/>
                <w:szCs w:val="32"/>
              </w:rPr>
              <w:t>3</w:t>
            </w:r>
            <w:r>
              <w:rPr>
                <w:rFonts w:hint="eastAsia" w:ascii="宋体" w:hAnsi="宋体" w:cs="宋体"/>
                <w:kern w:val="0"/>
                <w:sz w:val="32"/>
                <w:szCs w:val="32"/>
              </w:rPr>
              <w:t>、经济运行科</w:t>
            </w:r>
            <w:r>
              <w:rPr>
                <w:rFonts w:ascii="宋体" w:hAnsi="宋体" w:cs="宋体"/>
                <w:kern w:val="0"/>
                <w:sz w:val="32"/>
                <w:szCs w:val="32"/>
              </w:rPr>
              <w:t xml:space="preserve"> </w:t>
            </w:r>
            <w:r>
              <w:rPr>
                <w:rFonts w:ascii="宋体" w:hAnsi="宋体" w:cs="宋体"/>
                <w:kern w:val="0"/>
                <w:sz w:val="32"/>
                <w:szCs w:val="32"/>
              </w:rPr>
              <w:br w:type="textWrapping"/>
            </w:r>
            <w:r>
              <w:rPr>
                <w:rFonts w:hint="eastAsia" w:ascii="宋体" w:hAnsi="宋体" w:cs="宋体"/>
                <w:kern w:val="0"/>
                <w:sz w:val="32"/>
                <w:szCs w:val="32"/>
              </w:rPr>
              <w:t>　　负责经济运行的分析和预测及工业经济运行的落实和指导。</w:t>
            </w:r>
            <w:r>
              <w:rPr>
                <w:rFonts w:ascii="宋体" w:hAnsi="宋体" w:cs="宋体"/>
                <w:kern w:val="0"/>
                <w:sz w:val="32"/>
                <w:szCs w:val="32"/>
              </w:rPr>
              <w:t xml:space="preserve"> </w:t>
            </w:r>
            <w:r>
              <w:rPr>
                <w:rFonts w:ascii="宋体" w:hAnsi="宋体" w:cs="宋体"/>
                <w:kern w:val="0"/>
                <w:sz w:val="32"/>
                <w:szCs w:val="32"/>
              </w:rPr>
              <w:br w:type="textWrapping"/>
            </w:r>
            <w:r>
              <w:rPr>
                <w:rFonts w:hint="eastAsia" w:ascii="宋体" w:hAnsi="宋体" w:cs="宋体"/>
                <w:kern w:val="0"/>
                <w:sz w:val="32"/>
                <w:szCs w:val="32"/>
              </w:rPr>
              <w:t>　　</w:t>
            </w:r>
            <w:r>
              <w:rPr>
                <w:rFonts w:ascii="宋体" w:hAnsi="宋体" w:cs="宋体"/>
                <w:kern w:val="0"/>
                <w:sz w:val="32"/>
                <w:szCs w:val="32"/>
              </w:rPr>
              <w:t>4</w:t>
            </w:r>
            <w:r>
              <w:rPr>
                <w:rFonts w:hint="eastAsia" w:ascii="宋体" w:hAnsi="宋体" w:cs="宋体"/>
                <w:kern w:val="0"/>
                <w:sz w:val="32"/>
                <w:szCs w:val="32"/>
              </w:rPr>
              <w:t>、发展计划科</w:t>
            </w:r>
            <w:r>
              <w:rPr>
                <w:rFonts w:ascii="宋体" w:hAnsi="宋体" w:cs="宋体"/>
                <w:kern w:val="0"/>
                <w:sz w:val="32"/>
                <w:szCs w:val="32"/>
              </w:rPr>
              <w:t xml:space="preserve"> </w:t>
            </w:r>
            <w:r>
              <w:rPr>
                <w:rFonts w:ascii="宋体" w:hAnsi="宋体" w:cs="宋体"/>
                <w:kern w:val="0"/>
                <w:sz w:val="32"/>
                <w:szCs w:val="32"/>
              </w:rPr>
              <w:br w:type="textWrapping"/>
            </w:r>
            <w:r>
              <w:rPr>
                <w:rFonts w:hint="eastAsia" w:ascii="宋体" w:hAnsi="宋体" w:cs="宋体"/>
                <w:kern w:val="0"/>
                <w:sz w:val="32"/>
                <w:szCs w:val="32"/>
              </w:rPr>
              <w:t>　　负责安排全区国民经济政策计划的安排和落实及项目的立项、备案工作。</w:t>
            </w:r>
            <w:r>
              <w:rPr>
                <w:rFonts w:ascii="宋体" w:hAnsi="宋体" w:cs="宋体"/>
                <w:kern w:val="0"/>
                <w:sz w:val="32"/>
                <w:szCs w:val="32"/>
              </w:rPr>
              <w:t xml:space="preserve"> </w:t>
            </w:r>
            <w:r>
              <w:rPr>
                <w:rFonts w:ascii="宋体" w:hAnsi="宋体" w:cs="宋体"/>
                <w:kern w:val="0"/>
                <w:sz w:val="32"/>
                <w:szCs w:val="32"/>
              </w:rPr>
              <w:br w:type="textWrapping"/>
            </w:r>
            <w:r>
              <w:rPr>
                <w:rFonts w:hint="eastAsia" w:ascii="宋体" w:hAnsi="宋体" w:cs="宋体"/>
                <w:kern w:val="0"/>
                <w:sz w:val="32"/>
                <w:szCs w:val="32"/>
              </w:rPr>
              <w:t>　　</w:t>
            </w:r>
            <w:r>
              <w:rPr>
                <w:rFonts w:ascii="宋体" w:hAnsi="宋体" w:cs="宋体"/>
                <w:kern w:val="0"/>
                <w:sz w:val="32"/>
                <w:szCs w:val="32"/>
              </w:rPr>
              <w:t>5</w:t>
            </w:r>
            <w:r>
              <w:rPr>
                <w:rFonts w:hint="eastAsia" w:ascii="宋体" w:hAnsi="宋体" w:cs="宋体"/>
                <w:kern w:val="0"/>
                <w:sz w:val="32"/>
                <w:szCs w:val="32"/>
              </w:rPr>
              <w:t>、中小企业科</w:t>
            </w:r>
            <w:r>
              <w:rPr>
                <w:rFonts w:ascii="宋体" w:hAnsi="宋体" w:cs="宋体"/>
                <w:kern w:val="0"/>
                <w:sz w:val="32"/>
                <w:szCs w:val="32"/>
              </w:rPr>
              <w:t xml:space="preserve"> </w:t>
            </w:r>
            <w:r>
              <w:rPr>
                <w:rFonts w:ascii="宋体" w:hAnsi="宋体" w:cs="宋体"/>
                <w:kern w:val="0"/>
                <w:sz w:val="32"/>
                <w:szCs w:val="32"/>
              </w:rPr>
              <w:br w:type="textWrapping"/>
            </w:r>
            <w:r>
              <w:rPr>
                <w:rFonts w:hint="eastAsia" w:ascii="宋体" w:hAnsi="宋体" w:cs="宋体"/>
                <w:kern w:val="0"/>
                <w:sz w:val="32"/>
                <w:szCs w:val="32"/>
              </w:rPr>
              <w:t>　　负责指导全民创业工作。指导中小企业加强经营管理，建立现代企业制度；负责服务体系建设，整合社会资源为中小企业、非国有经济发展服务；负责研究提出改善中小企业融资环境的政策措施，促进建立和拓宽中小企业融资渠道、协调解决中小企业融资的有关重大问题，促进中小企业信用担保体系建设，沟通国家、省、市对口部门投融资和项目申报工作；指导中小企业对外融资交流合作和引资活动，负责拟上市中小企业的规范、引导、培育、推荐、申报和服务工作；负责开展为企业服务工作。畅通为企业服务渠道，协调解决企业咨询求助的相关问题的工作。</w:t>
            </w:r>
            <w:r>
              <w:rPr>
                <w:rFonts w:ascii="宋体" w:hAnsi="宋体" w:cs="宋体"/>
                <w:kern w:val="0"/>
                <w:sz w:val="32"/>
                <w:szCs w:val="32"/>
              </w:rPr>
              <w:t xml:space="preserve"> </w:t>
            </w:r>
            <w:r>
              <w:rPr>
                <w:rFonts w:ascii="宋体" w:hAnsi="宋体" w:cs="宋体"/>
                <w:kern w:val="0"/>
                <w:sz w:val="32"/>
                <w:szCs w:val="32"/>
              </w:rPr>
              <w:br w:type="textWrapping"/>
            </w:r>
            <w:r>
              <w:rPr>
                <w:rFonts w:hint="eastAsia" w:ascii="宋体" w:hAnsi="宋体" w:cs="宋体"/>
                <w:kern w:val="0"/>
                <w:sz w:val="32"/>
                <w:szCs w:val="32"/>
              </w:rPr>
              <w:t>　　</w:t>
            </w:r>
            <w:r>
              <w:rPr>
                <w:rFonts w:ascii="宋体" w:hAnsi="宋体" w:cs="宋体"/>
                <w:kern w:val="0"/>
                <w:sz w:val="32"/>
                <w:szCs w:val="32"/>
              </w:rPr>
              <w:t>6</w:t>
            </w:r>
            <w:r>
              <w:rPr>
                <w:rFonts w:hint="eastAsia" w:ascii="宋体" w:hAnsi="宋体" w:cs="宋体"/>
                <w:kern w:val="0"/>
                <w:sz w:val="32"/>
                <w:szCs w:val="32"/>
              </w:rPr>
              <w:t>、服务业管理科</w:t>
            </w:r>
            <w:r>
              <w:rPr>
                <w:rFonts w:ascii="宋体" w:hAnsi="宋体" w:cs="宋体"/>
                <w:kern w:val="0"/>
                <w:sz w:val="32"/>
                <w:szCs w:val="32"/>
              </w:rPr>
              <w:t xml:space="preserve"> </w:t>
            </w:r>
            <w:r>
              <w:rPr>
                <w:rFonts w:ascii="宋体" w:hAnsi="宋体" w:cs="宋体"/>
                <w:kern w:val="0"/>
                <w:sz w:val="32"/>
                <w:szCs w:val="32"/>
              </w:rPr>
              <w:br w:type="textWrapping"/>
            </w:r>
            <w:r>
              <w:rPr>
                <w:rFonts w:ascii="宋体" w:hAnsi="宋体" w:cs="宋体"/>
                <w:kern w:val="0"/>
                <w:sz w:val="32"/>
                <w:szCs w:val="32"/>
              </w:rPr>
              <w:t>   </w:t>
            </w:r>
            <w:r>
              <w:rPr>
                <w:rFonts w:hint="eastAsia" w:ascii="宋体" w:hAnsi="宋体" w:cs="宋体"/>
                <w:kern w:val="0"/>
                <w:sz w:val="32"/>
                <w:szCs w:val="32"/>
              </w:rPr>
              <w:t>负责对全区服务业发展战略、生产力布局规划提出建议；综合分析全区服务业发展重大问题，研究解决方案并提供政策建议；统筹服务业发展规划与国民经济和社会发展规划、计划的衔接平衡；加强服务业宏观分析研究，负责服务业运行情况的落实和指导等工作。</w:t>
            </w:r>
            <w:r>
              <w:rPr>
                <w:rFonts w:ascii="宋体" w:cs="宋体"/>
                <w:kern w:val="0"/>
                <w:sz w:val="32"/>
                <w:szCs w:val="32"/>
              </w:rPr>
              <w:br w:type="textWrapping"/>
            </w:r>
            <w:r>
              <w:rPr>
                <w:rFonts w:ascii="宋体" w:cs="宋体"/>
                <w:kern w:val="0"/>
                <w:sz w:val="32"/>
                <w:szCs w:val="32"/>
              </w:rPr>
              <w:t>    </w:t>
            </w:r>
            <w:r>
              <w:rPr>
                <w:rFonts w:ascii="宋体" w:hAnsi="宋体" w:cs="宋体"/>
                <w:kern w:val="0"/>
                <w:sz w:val="32"/>
                <w:szCs w:val="32"/>
              </w:rPr>
              <w:t>7</w:t>
            </w:r>
            <w:r>
              <w:rPr>
                <w:rFonts w:hint="eastAsia" w:ascii="宋体" w:hAnsi="宋体" w:cs="宋体"/>
                <w:kern w:val="0"/>
                <w:sz w:val="32"/>
                <w:szCs w:val="32"/>
              </w:rPr>
              <w:t>、中小企业服务中心</w:t>
            </w:r>
            <w:r>
              <w:rPr>
                <w:rFonts w:ascii="宋体" w:hAnsi="宋体" w:cs="宋体"/>
                <w:kern w:val="0"/>
                <w:sz w:val="32"/>
                <w:szCs w:val="32"/>
              </w:rPr>
              <w:t xml:space="preserve"> </w:t>
            </w:r>
            <w:r>
              <w:rPr>
                <w:rFonts w:ascii="宋体" w:hAnsi="宋体" w:cs="宋体"/>
                <w:kern w:val="0"/>
                <w:sz w:val="32"/>
                <w:szCs w:val="32"/>
              </w:rPr>
              <w:br w:type="textWrapping"/>
            </w:r>
            <w:r>
              <w:rPr>
                <w:rFonts w:ascii="宋体" w:hAnsi="宋体" w:cs="宋体"/>
                <w:kern w:val="0"/>
                <w:sz w:val="32"/>
                <w:szCs w:val="32"/>
              </w:rPr>
              <w:t>  </w:t>
            </w:r>
            <w:r>
              <w:rPr>
                <w:rFonts w:hint="eastAsia" w:ascii="宋体" w:hAnsi="宋体" w:cs="宋体"/>
                <w:kern w:val="0"/>
                <w:sz w:val="32"/>
                <w:szCs w:val="32"/>
              </w:rPr>
              <w:t>为中小企业、民营企业发展提供服务。</w:t>
            </w:r>
          </w:p>
          <w:p>
            <w:pPr>
              <w:widowControl/>
              <w:spacing w:before="100" w:beforeAutospacing="1" w:after="100" w:afterAutospacing="1" w:line="360" w:lineRule="auto"/>
              <w:jc w:val="left"/>
              <w:rPr>
                <w:rFonts w:ascii="宋体" w:cs="Times New Roman"/>
                <w:color w:val="3E3E3E"/>
                <w:kern w:val="0"/>
                <w:sz w:val="32"/>
                <w:szCs w:val="32"/>
              </w:rPr>
            </w:pPr>
          </w:p>
        </w:tc>
      </w:tr>
    </w:tbl>
    <w:p>
      <w:pPr>
        <w:widowControl/>
        <w:spacing w:before="100" w:beforeAutospacing="1" w:after="100" w:afterAutospacing="1" w:line="360" w:lineRule="auto"/>
        <w:jc w:val="left"/>
        <w:rPr>
          <w:rFonts w:ascii="宋体" w:cs="Times New Roman"/>
          <w:b/>
          <w:bCs/>
          <w:color w:val="3E3E3E"/>
          <w:kern w:val="0"/>
          <w:sz w:val="32"/>
          <w:szCs w:val="32"/>
        </w:rPr>
      </w:pPr>
      <w:r>
        <w:rPr>
          <w:rFonts w:ascii="宋体" w:hAnsi="宋体" w:cs="宋体"/>
          <w:color w:val="3E3E3E"/>
          <w:kern w:val="0"/>
          <w:sz w:val="32"/>
          <w:szCs w:val="32"/>
        </w:rPr>
        <w:t xml:space="preserve">     </w:t>
      </w:r>
      <w:r>
        <w:rPr>
          <w:rFonts w:hint="eastAsia" w:ascii="宋体" w:hAnsi="宋体" w:cs="宋体"/>
          <w:b/>
          <w:bCs/>
          <w:color w:val="3E3E3E"/>
          <w:kern w:val="0"/>
          <w:sz w:val="32"/>
          <w:szCs w:val="32"/>
        </w:rPr>
        <w:t>三、预算基本情况</w:t>
      </w:r>
    </w:p>
    <w:p>
      <w:pPr>
        <w:widowControl/>
        <w:spacing w:before="100" w:beforeAutospacing="1" w:after="100" w:afterAutospacing="1" w:line="360" w:lineRule="auto"/>
        <w:jc w:val="left"/>
        <w:rPr>
          <w:rFonts w:ascii="宋体" w:cs="Times New Roman"/>
          <w:b/>
          <w:bCs/>
          <w:color w:val="3E3E3E"/>
          <w:kern w:val="0"/>
          <w:sz w:val="32"/>
          <w:szCs w:val="32"/>
        </w:rPr>
      </w:pPr>
      <w:r>
        <w:rPr>
          <w:rFonts w:hint="eastAsia" w:ascii="宋体" w:hAnsi="宋体" w:cs="宋体"/>
          <w:color w:val="3E3E3E"/>
          <w:kern w:val="0"/>
          <w:sz w:val="32"/>
          <w:szCs w:val="32"/>
        </w:rPr>
        <w:t>　　</w:t>
      </w:r>
      <w:r>
        <w:rPr>
          <w:rFonts w:hint="eastAsia" w:ascii="宋体" w:hAnsi="宋体" w:cs="宋体"/>
          <w:b/>
          <w:bCs/>
          <w:color w:val="3E3E3E"/>
          <w:kern w:val="0"/>
          <w:sz w:val="32"/>
          <w:szCs w:val="32"/>
        </w:rPr>
        <w:t>（一）部门预算单位构成</w:t>
      </w:r>
    </w:p>
    <w:p>
      <w:pPr>
        <w:widowControl/>
        <w:spacing w:before="100" w:beforeAutospacing="1" w:after="100" w:afterAutospacing="1" w:line="360" w:lineRule="auto"/>
        <w:ind w:firstLine="630"/>
        <w:jc w:val="left"/>
        <w:rPr>
          <w:rFonts w:ascii="宋体" w:cs="Times New Roman"/>
          <w:color w:val="3E3E3E"/>
          <w:kern w:val="0"/>
          <w:sz w:val="32"/>
          <w:szCs w:val="32"/>
        </w:rPr>
      </w:pPr>
      <w:r>
        <w:rPr>
          <w:rFonts w:hint="eastAsia" w:ascii="宋体" w:hAnsi="宋体" w:cs="宋体"/>
          <w:color w:val="3E3E3E"/>
          <w:kern w:val="0"/>
          <w:sz w:val="32"/>
          <w:szCs w:val="32"/>
        </w:rPr>
        <w:t>长春市二道区发展和改革局是独立核算的一级单位。下有所属事业单位一个，长春市二道区中小企业服务中心。</w:t>
      </w:r>
    </w:p>
    <w:p>
      <w:pPr>
        <w:widowControl/>
        <w:spacing w:before="100" w:beforeAutospacing="1" w:after="100" w:afterAutospacing="1" w:line="360" w:lineRule="auto"/>
        <w:ind w:firstLine="630"/>
        <w:jc w:val="left"/>
        <w:rPr>
          <w:rFonts w:ascii="宋体" w:cs="Times New Roman"/>
          <w:color w:val="3E3E3E"/>
          <w:kern w:val="0"/>
          <w:sz w:val="32"/>
          <w:szCs w:val="32"/>
        </w:rPr>
      </w:pPr>
      <w:r>
        <w:rPr>
          <w:rFonts w:hint="eastAsia" w:ascii="宋体" w:hAnsi="宋体" w:cs="宋体"/>
          <w:color w:val="3E3E3E"/>
          <w:kern w:val="0"/>
          <w:sz w:val="32"/>
          <w:szCs w:val="32"/>
        </w:rPr>
        <w:t>长春市发展和改革局本级和所属事业单位现有人员</w:t>
      </w:r>
      <w:r>
        <w:rPr>
          <w:rFonts w:ascii="宋体" w:hAnsi="宋体" w:cs="宋体"/>
          <w:color w:val="3E3E3E"/>
          <w:kern w:val="0"/>
          <w:sz w:val="32"/>
          <w:szCs w:val="32"/>
        </w:rPr>
        <w:t>4</w:t>
      </w:r>
      <w:r>
        <w:rPr>
          <w:rFonts w:hint="eastAsia" w:ascii="宋体" w:hAnsi="宋体" w:cs="宋体"/>
          <w:color w:val="3E3E3E"/>
          <w:kern w:val="0"/>
          <w:sz w:val="32"/>
          <w:szCs w:val="32"/>
          <w:lang w:val="en-US" w:eastAsia="zh-CN"/>
        </w:rPr>
        <w:t>5</w:t>
      </w:r>
      <w:r>
        <w:rPr>
          <w:rFonts w:hint="eastAsia" w:ascii="宋体" w:hAnsi="宋体" w:cs="宋体"/>
          <w:color w:val="3E3E3E"/>
          <w:kern w:val="0"/>
          <w:sz w:val="32"/>
          <w:szCs w:val="32"/>
        </w:rPr>
        <w:t>人，其中，在职人员</w:t>
      </w:r>
      <w:r>
        <w:rPr>
          <w:rFonts w:ascii="宋体" w:hAnsi="宋体" w:cs="宋体"/>
          <w:color w:val="3E3E3E"/>
          <w:kern w:val="0"/>
          <w:sz w:val="32"/>
          <w:szCs w:val="32"/>
        </w:rPr>
        <w:t>1</w:t>
      </w:r>
      <w:r>
        <w:rPr>
          <w:rFonts w:hint="eastAsia" w:ascii="宋体" w:hAnsi="宋体" w:cs="宋体"/>
          <w:color w:val="3E3E3E"/>
          <w:kern w:val="0"/>
          <w:sz w:val="32"/>
          <w:szCs w:val="32"/>
          <w:lang w:val="en-US" w:eastAsia="zh-CN"/>
        </w:rPr>
        <w:t>9</w:t>
      </w:r>
      <w:r>
        <w:rPr>
          <w:rFonts w:hint="eastAsia" w:ascii="宋体" w:hAnsi="宋体" w:cs="宋体"/>
          <w:color w:val="3E3E3E"/>
          <w:kern w:val="0"/>
          <w:sz w:val="32"/>
          <w:szCs w:val="32"/>
        </w:rPr>
        <w:t>人员，离退休人员</w:t>
      </w:r>
      <w:r>
        <w:rPr>
          <w:rFonts w:ascii="宋体" w:hAnsi="宋体" w:cs="宋体"/>
          <w:color w:val="3E3E3E"/>
          <w:kern w:val="0"/>
          <w:sz w:val="32"/>
          <w:szCs w:val="32"/>
        </w:rPr>
        <w:t>26</w:t>
      </w:r>
      <w:r>
        <w:rPr>
          <w:rFonts w:hint="eastAsia" w:ascii="宋体" w:hAnsi="宋体" w:cs="宋体"/>
          <w:color w:val="3E3E3E"/>
          <w:kern w:val="0"/>
          <w:sz w:val="32"/>
          <w:szCs w:val="32"/>
        </w:rPr>
        <w:t>人。</w:t>
      </w:r>
    </w:p>
    <w:p>
      <w:pPr>
        <w:widowControl/>
        <w:spacing w:before="100" w:beforeAutospacing="1" w:after="100" w:afterAutospacing="1" w:line="360" w:lineRule="auto"/>
        <w:jc w:val="left"/>
        <w:rPr>
          <w:rFonts w:ascii="黑体" w:hAnsi="黑体" w:eastAsia="黑体" w:cs="黑体"/>
          <w:sz w:val="32"/>
          <w:szCs w:val="32"/>
        </w:rPr>
      </w:pPr>
    </w:p>
    <w:p>
      <w:pPr>
        <w:widowControl/>
        <w:spacing w:before="100" w:beforeAutospacing="1" w:after="100" w:afterAutospacing="1" w:line="360" w:lineRule="auto"/>
        <w:jc w:val="left"/>
        <w:rPr>
          <w:rFonts w:ascii="黑体" w:hAnsi="黑体" w:eastAsia="黑体" w:cs="黑体"/>
          <w:sz w:val="32"/>
          <w:szCs w:val="32"/>
        </w:rPr>
      </w:pPr>
    </w:p>
    <w:p>
      <w:pPr>
        <w:widowControl/>
        <w:spacing w:before="100" w:beforeAutospacing="1" w:after="100" w:afterAutospacing="1" w:line="360" w:lineRule="auto"/>
        <w:jc w:val="left"/>
        <w:rPr>
          <w:rFonts w:ascii="黑体" w:hAnsi="黑体" w:eastAsia="黑体" w:cs="黑体"/>
          <w:sz w:val="32"/>
          <w:szCs w:val="32"/>
        </w:rPr>
      </w:pPr>
    </w:p>
    <w:p>
      <w:pPr>
        <w:widowControl/>
        <w:spacing w:before="100" w:beforeAutospacing="1" w:after="100" w:afterAutospacing="1" w:line="360" w:lineRule="auto"/>
        <w:jc w:val="left"/>
        <w:rPr>
          <w:rFonts w:ascii="宋体" w:cs="Times New Roman"/>
          <w:color w:val="3E3E3E"/>
          <w:kern w:val="0"/>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201</w:t>
      </w:r>
      <w:r>
        <w:rPr>
          <w:rFonts w:hint="eastAsia" w:ascii="黑体" w:hAnsi="黑体" w:eastAsia="黑体" w:cs="黑体"/>
          <w:sz w:val="32"/>
          <w:szCs w:val="32"/>
          <w:lang w:val="en-US" w:eastAsia="zh-CN"/>
        </w:rPr>
        <w:t>8</w:t>
      </w:r>
      <w:r>
        <w:rPr>
          <w:rFonts w:hint="eastAsia" w:ascii="黑体" w:hAnsi="黑体" w:eastAsia="黑体" w:cs="黑体"/>
          <w:sz w:val="32"/>
          <w:szCs w:val="32"/>
        </w:rPr>
        <w:t>年度部门预算表</w:t>
      </w:r>
    </w:p>
    <w:p>
      <w:pPr>
        <w:widowControl/>
        <w:spacing w:before="100" w:beforeAutospacing="1" w:after="100" w:afterAutospacing="1" w:line="360" w:lineRule="auto"/>
        <w:jc w:val="left"/>
        <w:rPr>
          <w:rFonts w:hint="eastAsia" w:ascii="宋体" w:hAnsi="宋体" w:cs="宋体"/>
          <w:color w:val="3E3E3E"/>
          <w:kern w:val="0"/>
          <w:sz w:val="32"/>
          <w:szCs w:val="32"/>
        </w:rPr>
      </w:pPr>
      <w:r>
        <w:rPr>
          <w:rFonts w:hint="eastAsia" w:ascii="宋体" w:hAnsi="宋体" w:cs="宋体"/>
          <w:color w:val="3E3E3E"/>
          <w:kern w:val="0"/>
          <w:sz w:val="32"/>
          <w:szCs w:val="32"/>
        </w:rPr>
        <w:t>　</w:t>
      </w:r>
      <w:r>
        <w:rPr>
          <w:rFonts w:hint="eastAsia" w:ascii="宋体" w:hAnsi="宋体" w:cs="宋体"/>
          <w:b/>
          <w:bCs/>
          <w:color w:val="3E3E3E"/>
          <w:kern w:val="0"/>
          <w:sz w:val="32"/>
          <w:szCs w:val="32"/>
        </w:rPr>
        <w:t>　</w:t>
      </w:r>
      <w:r>
        <w:rPr>
          <w:rFonts w:hint="eastAsia" w:ascii="宋体" w:hAnsi="宋体" w:cs="宋体"/>
          <w:color w:val="3E3E3E"/>
          <w:kern w:val="0"/>
          <w:sz w:val="32"/>
          <w:szCs w:val="32"/>
        </w:rPr>
        <w:t>附件：</w:t>
      </w:r>
      <w:r>
        <w:fldChar w:fldCharType="begin"/>
      </w:r>
      <w:r>
        <w:instrText xml:space="preserve"> HYPERLINK "http://www.ccgxj.gov.cn/xxgkml/cwgk/201604/W020160405536935785252.xls" </w:instrText>
      </w:r>
      <w:r>
        <w:fldChar w:fldCharType="separate"/>
      </w:r>
      <w:r>
        <w:rPr>
          <w:rFonts w:ascii="宋体" w:hAnsi="宋体" w:cs="宋体"/>
          <w:color w:val="3E3E3E"/>
          <w:kern w:val="0"/>
          <w:sz w:val="32"/>
          <w:szCs w:val="32"/>
        </w:rPr>
        <w:t>1.201</w:t>
      </w:r>
      <w:r>
        <w:rPr>
          <w:rFonts w:hint="eastAsia" w:ascii="宋体" w:hAnsi="宋体" w:cs="宋体"/>
          <w:color w:val="3E3E3E"/>
          <w:kern w:val="0"/>
          <w:sz w:val="32"/>
          <w:szCs w:val="32"/>
          <w:lang w:val="en-US" w:eastAsia="zh-CN"/>
        </w:rPr>
        <w:t>8</w:t>
      </w:r>
      <w:r>
        <w:rPr>
          <w:rFonts w:hint="eastAsia" w:ascii="宋体" w:hAnsi="宋体" w:cs="宋体"/>
          <w:color w:val="3E3E3E"/>
          <w:kern w:val="0"/>
          <w:sz w:val="32"/>
          <w:szCs w:val="32"/>
        </w:rPr>
        <w:t>年财政拨款收支总表</w:t>
      </w:r>
      <w:r>
        <w:rPr>
          <w:rFonts w:hint="eastAsia" w:ascii="宋体" w:hAnsi="宋体" w:cs="宋体"/>
          <w:color w:val="3E3E3E"/>
          <w:kern w:val="0"/>
          <w:sz w:val="32"/>
          <w:szCs w:val="32"/>
        </w:rPr>
        <w:fldChar w:fldCharType="end"/>
      </w:r>
    </w:p>
    <w:p>
      <w:pPr>
        <w:widowControl/>
        <w:spacing w:before="100" w:beforeAutospacing="1" w:after="100" w:afterAutospacing="1" w:line="360" w:lineRule="auto"/>
        <w:jc w:val="left"/>
        <w:rPr>
          <w:rFonts w:hint="eastAsia" w:ascii="宋体" w:hAnsi="宋体" w:cs="宋体"/>
          <w:color w:val="3E3E3E"/>
          <w:kern w:val="0"/>
          <w:sz w:val="32"/>
          <w:szCs w:val="32"/>
        </w:rPr>
      </w:pPr>
      <w:r>
        <w:pict>
          <v:shape id="_x0000_i1025" o:spt="75" type="#_x0000_t75" style="height:156.6pt;width:415.3pt;" filled="f" stroked="f" coordsize="21600,21600">
            <v:path/>
            <v:fill on="f" focussize="0,0"/>
            <v:stroke on="f"/>
            <v:imagedata r:id="rId4" o:title=""/>
            <o:lock v:ext="edit" aspectratio="t"/>
            <w10:wrap type="none"/>
            <w10:anchorlock/>
          </v:shape>
        </w:pict>
      </w:r>
    </w:p>
    <w:p>
      <w:pPr>
        <w:widowControl/>
        <w:spacing w:before="100" w:beforeAutospacing="1" w:after="100" w:afterAutospacing="1" w:line="360" w:lineRule="auto"/>
        <w:jc w:val="left"/>
        <w:rPr>
          <w:rFonts w:hint="eastAsia" w:ascii="宋体" w:hAnsi="宋体" w:cs="宋体"/>
          <w:color w:val="3E3E3E"/>
          <w:kern w:val="0"/>
          <w:sz w:val="32"/>
          <w:szCs w:val="32"/>
        </w:rPr>
      </w:pPr>
      <w:r>
        <w:fldChar w:fldCharType="begin"/>
      </w:r>
      <w:r>
        <w:instrText xml:space="preserve"> HYPERLINK "http://www.ccgxj.gov.cn/xxgkml/cwgk/201604/W020160405536937505814.xls" </w:instrText>
      </w:r>
      <w:r>
        <w:fldChar w:fldCharType="separate"/>
      </w:r>
      <w:r>
        <w:rPr>
          <w:rFonts w:ascii="宋体" w:hAnsi="宋体" w:cs="宋体"/>
          <w:color w:val="3E3E3E"/>
          <w:kern w:val="0"/>
          <w:sz w:val="32"/>
          <w:szCs w:val="32"/>
        </w:rPr>
        <w:t>2.201</w:t>
      </w:r>
      <w:r>
        <w:rPr>
          <w:rFonts w:hint="eastAsia" w:ascii="宋体" w:hAnsi="宋体" w:cs="宋体"/>
          <w:color w:val="3E3E3E"/>
          <w:kern w:val="0"/>
          <w:sz w:val="32"/>
          <w:szCs w:val="32"/>
          <w:lang w:val="en-US" w:eastAsia="zh-CN"/>
        </w:rPr>
        <w:t>8</w:t>
      </w:r>
      <w:r>
        <w:rPr>
          <w:rFonts w:hint="eastAsia" w:ascii="宋体" w:hAnsi="宋体" w:cs="宋体"/>
          <w:color w:val="3E3E3E"/>
          <w:kern w:val="0"/>
          <w:sz w:val="32"/>
          <w:szCs w:val="32"/>
        </w:rPr>
        <w:t>年一般公共预算预算支出表</w:t>
      </w:r>
      <w:r>
        <w:rPr>
          <w:rFonts w:hint="eastAsia" w:ascii="宋体" w:hAnsi="宋体" w:cs="宋体"/>
          <w:color w:val="3E3E3E"/>
          <w:kern w:val="0"/>
          <w:sz w:val="32"/>
          <w:szCs w:val="32"/>
        </w:rPr>
        <w:fldChar w:fldCharType="end"/>
      </w:r>
    </w:p>
    <w:p>
      <w:pPr>
        <w:widowControl/>
        <w:spacing w:before="100" w:beforeAutospacing="1" w:after="100" w:afterAutospacing="1" w:line="360" w:lineRule="auto"/>
        <w:jc w:val="left"/>
        <w:rPr>
          <w:rFonts w:hint="eastAsia" w:ascii="宋体" w:hAnsi="宋体" w:cs="宋体"/>
          <w:color w:val="3E3E3E"/>
          <w:kern w:val="0"/>
          <w:sz w:val="32"/>
          <w:szCs w:val="32"/>
        </w:rPr>
      </w:pPr>
      <w:r>
        <w:pict>
          <v:shape id="_x0000_i1026" o:spt="75" type="#_x0000_t75" style="height:226.5pt;width:414.65pt;" filled="f" stroked="f" coordsize="21600,21600">
            <v:path/>
            <v:fill on="f" focussize="0,0"/>
            <v:stroke on="f"/>
            <v:imagedata r:id="rId5" o:title=""/>
            <o:lock v:ext="edit" aspectratio="t"/>
            <w10:wrap type="none"/>
            <w10:anchorlock/>
          </v:shape>
        </w:pict>
      </w:r>
    </w:p>
    <w:p>
      <w:pPr>
        <w:widowControl/>
        <w:spacing w:before="100" w:beforeAutospacing="1" w:after="100" w:afterAutospacing="1" w:line="360" w:lineRule="auto"/>
        <w:jc w:val="left"/>
        <w:rPr>
          <w:rFonts w:ascii="宋体" w:cs="Times New Roman"/>
          <w:color w:val="3E3E3E"/>
          <w:kern w:val="0"/>
          <w:sz w:val="32"/>
          <w:szCs w:val="32"/>
        </w:rPr>
      </w:pPr>
      <w:r>
        <w:rPr>
          <w:rFonts w:hint="eastAsia" w:ascii="宋体" w:hAnsi="宋体" w:cs="宋体"/>
          <w:color w:val="3E3E3E"/>
          <w:kern w:val="0"/>
          <w:sz w:val="32"/>
          <w:szCs w:val="32"/>
        </w:rPr>
        <w:t>　</w:t>
      </w:r>
      <w:r>
        <w:fldChar w:fldCharType="begin"/>
      </w:r>
      <w:r>
        <w:instrText xml:space="preserve"> HYPERLINK "http://www.ccgxj.gov.cn/xxgkml/cwgk/201604/W020160405536937815403.xls" </w:instrText>
      </w:r>
      <w:r>
        <w:fldChar w:fldCharType="separate"/>
      </w:r>
      <w:r>
        <w:rPr>
          <w:rFonts w:ascii="宋体" w:hAnsi="宋体" w:cs="宋体"/>
          <w:color w:val="3E3E3E"/>
          <w:kern w:val="0"/>
          <w:sz w:val="32"/>
          <w:szCs w:val="32"/>
        </w:rPr>
        <w:t>3.201</w:t>
      </w:r>
      <w:r>
        <w:rPr>
          <w:rFonts w:hint="eastAsia" w:ascii="宋体" w:hAnsi="宋体" w:cs="宋体"/>
          <w:color w:val="3E3E3E"/>
          <w:kern w:val="0"/>
          <w:sz w:val="32"/>
          <w:szCs w:val="32"/>
          <w:lang w:val="en-US" w:eastAsia="zh-CN"/>
        </w:rPr>
        <w:t>8</w:t>
      </w:r>
      <w:r>
        <w:rPr>
          <w:rFonts w:hint="eastAsia" w:ascii="宋体" w:hAnsi="宋体" w:cs="宋体"/>
          <w:color w:val="3E3E3E"/>
          <w:kern w:val="0"/>
          <w:sz w:val="32"/>
          <w:szCs w:val="32"/>
        </w:rPr>
        <w:t>年一般公共预算部门基本支出表</w:t>
      </w:r>
      <w:r>
        <w:rPr>
          <w:rFonts w:hint="eastAsia" w:ascii="宋体" w:hAnsi="宋体" w:cs="宋体"/>
          <w:color w:val="3E3E3E"/>
          <w:kern w:val="0"/>
          <w:sz w:val="32"/>
          <w:szCs w:val="32"/>
        </w:rPr>
        <w:fldChar w:fldCharType="end"/>
      </w:r>
    </w:p>
    <w:p>
      <w:pPr>
        <w:widowControl/>
        <w:spacing w:before="100" w:beforeAutospacing="1" w:after="100" w:afterAutospacing="1" w:line="360" w:lineRule="auto"/>
        <w:jc w:val="left"/>
        <w:rPr>
          <w:rFonts w:ascii="宋体" w:cs="Times New Roman"/>
          <w:color w:val="3E3E3E"/>
          <w:kern w:val="0"/>
          <w:sz w:val="32"/>
          <w:szCs w:val="32"/>
        </w:rPr>
      </w:pPr>
      <w:r>
        <w:pict>
          <v:shape id="_x0000_i1027" o:spt="75" type="#_x0000_t75" style="height:187.7pt;width:414.75pt;" filled="f" stroked="f" coordsize="21600,21600">
            <v:path/>
            <v:fill on="f" focussize="0,0"/>
            <v:stroke on="f"/>
            <v:imagedata r:id="rId6" o:title=""/>
            <o:lock v:ext="edit" aspectratio="t"/>
            <w10:wrap type="none"/>
            <w10:anchorlock/>
          </v:shape>
        </w:pict>
      </w:r>
    </w:p>
    <w:p>
      <w:pPr>
        <w:widowControl/>
        <w:spacing w:before="100" w:beforeAutospacing="1" w:after="100" w:afterAutospacing="1" w:line="360" w:lineRule="auto"/>
        <w:jc w:val="left"/>
        <w:rPr>
          <w:rFonts w:ascii="宋体" w:cs="Times New Roman"/>
          <w:color w:val="3E3E3E"/>
          <w:kern w:val="0"/>
          <w:sz w:val="32"/>
          <w:szCs w:val="32"/>
        </w:rPr>
      </w:pPr>
      <w:r>
        <w:fldChar w:fldCharType="begin"/>
      </w:r>
      <w:r>
        <w:instrText xml:space="preserve"> HYPERLINK "http://www.ccgxj.gov.cn/xxgkml/cwgk/201604/W020160405536939064777.xlsx" </w:instrText>
      </w:r>
      <w:r>
        <w:fldChar w:fldCharType="separate"/>
      </w:r>
      <w:r>
        <w:rPr>
          <w:rFonts w:ascii="宋体" w:hAnsi="宋体" w:cs="宋体"/>
          <w:color w:val="3E3E3E"/>
          <w:kern w:val="0"/>
          <w:sz w:val="32"/>
          <w:szCs w:val="32"/>
        </w:rPr>
        <w:t>4.201</w:t>
      </w:r>
      <w:r>
        <w:rPr>
          <w:rFonts w:hint="eastAsia" w:ascii="宋体" w:hAnsi="宋体" w:cs="宋体"/>
          <w:color w:val="3E3E3E"/>
          <w:kern w:val="0"/>
          <w:sz w:val="32"/>
          <w:szCs w:val="32"/>
          <w:lang w:val="en-US" w:eastAsia="zh-CN"/>
        </w:rPr>
        <w:t>8</w:t>
      </w:r>
      <w:r>
        <w:rPr>
          <w:rFonts w:hint="eastAsia" w:ascii="宋体" w:hAnsi="宋体" w:cs="宋体"/>
          <w:color w:val="3E3E3E"/>
          <w:kern w:val="0"/>
          <w:sz w:val="32"/>
          <w:szCs w:val="32"/>
        </w:rPr>
        <w:t>年预算“三公经费”支出表</w:t>
      </w:r>
      <w:r>
        <w:rPr>
          <w:rFonts w:hint="eastAsia" w:ascii="宋体" w:hAnsi="宋体" w:cs="宋体"/>
          <w:color w:val="3E3E3E"/>
          <w:kern w:val="0"/>
          <w:sz w:val="32"/>
          <w:szCs w:val="32"/>
        </w:rPr>
        <w:fldChar w:fldCharType="end"/>
      </w:r>
    </w:p>
    <w:p>
      <w:pPr>
        <w:widowControl/>
        <w:spacing w:before="100" w:beforeAutospacing="1" w:after="100" w:afterAutospacing="1" w:line="360" w:lineRule="auto"/>
        <w:jc w:val="left"/>
        <w:rPr>
          <w:rFonts w:ascii="宋体" w:cs="Times New Roman"/>
          <w:color w:val="3E3E3E"/>
          <w:kern w:val="0"/>
          <w:sz w:val="32"/>
          <w:szCs w:val="32"/>
        </w:rPr>
      </w:pPr>
      <w:r>
        <w:pict>
          <v:shape id="_x0000_i1028" o:spt="75" type="#_x0000_t75" style="height:277.55pt;width:414.65pt;" filled="f" stroked="f" coordsize="21600,21600">
            <v:path/>
            <v:fill on="f" focussize="0,0"/>
            <v:stroke on="f"/>
            <v:imagedata r:id="rId7" o:title=""/>
            <o:lock v:ext="edit" aspectratio="t"/>
            <w10:wrap type="none"/>
            <w10:anchorlock/>
          </v:shape>
        </w:pict>
      </w:r>
    </w:p>
    <w:p>
      <w:pPr>
        <w:widowControl/>
        <w:spacing w:before="100" w:beforeAutospacing="1" w:after="100" w:afterAutospacing="1" w:line="360" w:lineRule="auto"/>
        <w:jc w:val="left"/>
        <w:rPr>
          <w:rFonts w:ascii="宋体" w:cs="Times New Roman"/>
          <w:color w:val="3E3E3E"/>
          <w:kern w:val="0"/>
          <w:sz w:val="32"/>
          <w:szCs w:val="32"/>
        </w:rPr>
      </w:pPr>
    </w:p>
    <w:p>
      <w:pPr>
        <w:widowControl/>
        <w:spacing w:before="100" w:beforeAutospacing="1" w:after="100" w:afterAutospacing="1" w:line="360" w:lineRule="auto"/>
        <w:jc w:val="left"/>
        <w:rPr>
          <w:rFonts w:ascii="宋体" w:cs="Times New Roman"/>
          <w:color w:val="3E3E3E"/>
          <w:kern w:val="0"/>
          <w:sz w:val="32"/>
          <w:szCs w:val="32"/>
        </w:rPr>
      </w:pPr>
    </w:p>
    <w:p>
      <w:pPr>
        <w:widowControl/>
        <w:spacing w:before="100" w:beforeAutospacing="1" w:after="100" w:afterAutospacing="1" w:line="360" w:lineRule="auto"/>
        <w:jc w:val="left"/>
        <w:rPr>
          <w:rFonts w:ascii="宋体" w:cs="Times New Roman"/>
          <w:color w:val="3E3E3E"/>
          <w:kern w:val="0"/>
          <w:sz w:val="32"/>
          <w:szCs w:val="32"/>
        </w:rPr>
      </w:pPr>
    </w:p>
    <w:p>
      <w:pPr>
        <w:widowControl/>
        <w:spacing w:before="100" w:beforeAutospacing="1" w:after="100" w:afterAutospacing="1" w:line="360" w:lineRule="auto"/>
        <w:jc w:val="left"/>
        <w:rPr>
          <w:rFonts w:hint="eastAsia" w:ascii="宋体" w:hAnsi="宋体" w:cs="宋体"/>
          <w:color w:val="3E3E3E"/>
          <w:kern w:val="0"/>
          <w:sz w:val="32"/>
          <w:szCs w:val="32"/>
        </w:rPr>
      </w:pPr>
      <w:r>
        <w:rPr>
          <w:rFonts w:hint="eastAsia" w:ascii="宋体" w:hAnsi="宋体" w:cs="宋体"/>
          <w:color w:val="3E3E3E"/>
          <w:kern w:val="0"/>
          <w:sz w:val="32"/>
          <w:szCs w:val="32"/>
        </w:rPr>
        <w:t>　　</w:t>
      </w:r>
      <w:r>
        <w:fldChar w:fldCharType="begin"/>
      </w:r>
      <w:r>
        <w:instrText xml:space="preserve"> HYPERLINK "http://www.ccgxj.gov.cn/xxgkml/cwgk/201604/W020160405536938434342.xls" </w:instrText>
      </w:r>
      <w:r>
        <w:fldChar w:fldCharType="separate"/>
      </w:r>
      <w:r>
        <w:rPr>
          <w:rFonts w:ascii="宋体" w:hAnsi="宋体" w:cs="宋体"/>
          <w:color w:val="3E3E3E"/>
          <w:kern w:val="0"/>
          <w:sz w:val="32"/>
          <w:szCs w:val="32"/>
        </w:rPr>
        <w:t>5.201</w:t>
      </w:r>
      <w:r>
        <w:rPr>
          <w:rFonts w:hint="eastAsia" w:ascii="宋体" w:hAnsi="宋体" w:cs="宋体"/>
          <w:color w:val="3E3E3E"/>
          <w:kern w:val="0"/>
          <w:sz w:val="32"/>
          <w:szCs w:val="32"/>
          <w:lang w:val="en-US" w:eastAsia="zh-CN"/>
        </w:rPr>
        <w:t>8</w:t>
      </w:r>
      <w:r>
        <w:rPr>
          <w:rFonts w:hint="eastAsia" w:ascii="宋体" w:hAnsi="宋体" w:cs="宋体"/>
          <w:color w:val="3E3E3E"/>
          <w:kern w:val="0"/>
          <w:sz w:val="32"/>
          <w:szCs w:val="32"/>
        </w:rPr>
        <w:t>年预算基金支出表</w:t>
      </w:r>
      <w:r>
        <w:rPr>
          <w:rFonts w:hint="eastAsia" w:ascii="宋体" w:hAnsi="宋体" w:cs="宋体"/>
          <w:color w:val="3E3E3E"/>
          <w:kern w:val="0"/>
          <w:sz w:val="32"/>
          <w:szCs w:val="32"/>
        </w:rPr>
        <w:fldChar w:fldCharType="end"/>
      </w:r>
    </w:p>
    <w:p>
      <w:pPr>
        <w:widowControl/>
        <w:spacing w:before="100" w:beforeAutospacing="1" w:after="100" w:afterAutospacing="1" w:line="360" w:lineRule="auto"/>
        <w:jc w:val="left"/>
        <w:rPr>
          <w:rFonts w:hint="eastAsia" w:ascii="宋体" w:hAnsi="宋体" w:cs="宋体"/>
          <w:color w:val="3E3E3E"/>
          <w:kern w:val="0"/>
          <w:sz w:val="32"/>
          <w:szCs w:val="32"/>
        </w:rPr>
      </w:pPr>
      <w:r>
        <w:pict>
          <v:shape id="_x0000_i1029" o:spt="75" type="#_x0000_t75" style="height:218pt;width:414.95pt;" filled="f" stroked="f" coordsize="21600,21600">
            <v:path/>
            <v:fill on="f" focussize="0,0"/>
            <v:stroke on="f"/>
            <v:imagedata r:id="rId8" o:title=""/>
            <o:lock v:ext="edit" aspectratio="t"/>
            <w10:wrap type="none"/>
            <w10:anchorlock/>
          </v:shape>
        </w:pict>
      </w:r>
    </w:p>
    <w:p>
      <w:pPr>
        <w:widowControl/>
        <w:spacing w:before="100" w:beforeAutospacing="1" w:after="100" w:afterAutospacing="1" w:line="360" w:lineRule="auto"/>
        <w:jc w:val="left"/>
        <w:rPr>
          <w:rFonts w:ascii="宋体" w:cs="Times New Roman"/>
          <w:color w:val="3E3E3E"/>
          <w:kern w:val="0"/>
          <w:sz w:val="32"/>
          <w:szCs w:val="32"/>
        </w:rPr>
      </w:pPr>
    </w:p>
    <w:p>
      <w:pPr>
        <w:widowControl/>
        <w:spacing w:before="100" w:beforeAutospacing="1" w:after="100" w:afterAutospacing="1" w:line="360" w:lineRule="auto"/>
        <w:jc w:val="left"/>
        <w:rPr>
          <w:rFonts w:ascii="宋体" w:cs="Times New Roman"/>
          <w:color w:val="3E3E3E"/>
          <w:kern w:val="0"/>
          <w:sz w:val="32"/>
          <w:szCs w:val="32"/>
        </w:rPr>
      </w:pPr>
    </w:p>
    <w:p>
      <w:pPr>
        <w:widowControl/>
        <w:spacing w:before="100" w:beforeAutospacing="1" w:after="100" w:afterAutospacing="1" w:line="360" w:lineRule="auto"/>
        <w:jc w:val="left"/>
        <w:rPr>
          <w:rFonts w:ascii="宋体" w:cs="Times New Roman"/>
          <w:color w:val="3E3E3E"/>
          <w:kern w:val="0"/>
          <w:sz w:val="32"/>
          <w:szCs w:val="32"/>
        </w:rPr>
      </w:pPr>
      <w:r>
        <w:rPr>
          <w:rFonts w:hint="eastAsia" w:ascii="宋体" w:hAnsi="宋体" w:cs="宋体"/>
          <w:color w:val="3E3E3E"/>
          <w:kern w:val="0"/>
          <w:sz w:val="32"/>
          <w:szCs w:val="32"/>
        </w:rPr>
        <w:t>　　</w:t>
      </w:r>
      <w:r>
        <w:fldChar w:fldCharType="begin"/>
      </w:r>
      <w:r>
        <w:instrText xml:space="preserve"> HYPERLINK "http://www.ccgxj.gov.cn/xxgkml/cwgk/201604/W020160405536939218217.xls" </w:instrText>
      </w:r>
      <w:r>
        <w:fldChar w:fldCharType="separate"/>
      </w:r>
      <w:r>
        <w:rPr>
          <w:rFonts w:ascii="宋体" w:hAnsi="宋体" w:cs="宋体"/>
          <w:color w:val="3E3E3E"/>
          <w:kern w:val="0"/>
          <w:sz w:val="32"/>
          <w:szCs w:val="32"/>
        </w:rPr>
        <w:t>6.201</w:t>
      </w:r>
      <w:r>
        <w:rPr>
          <w:rFonts w:hint="eastAsia" w:ascii="宋体" w:hAnsi="宋体" w:cs="宋体"/>
          <w:color w:val="3E3E3E"/>
          <w:kern w:val="0"/>
          <w:sz w:val="32"/>
          <w:szCs w:val="32"/>
          <w:lang w:val="en-US" w:eastAsia="zh-CN"/>
        </w:rPr>
        <w:t>8</w:t>
      </w:r>
      <w:r>
        <w:rPr>
          <w:rFonts w:hint="eastAsia" w:ascii="宋体" w:hAnsi="宋体" w:cs="宋体"/>
          <w:color w:val="3E3E3E"/>
          <w:kern w:val="0"/>
          <w:sz w:val="32"/>
          <w:szCs w:val="32"/>
        </w:rPr>
        <w:t>年预算部门收支总表</w:t>
      </w:r>
      <w:r>
        <w:rPr>
          <w:rFonts w:hint="eastAsia" w:ascii="宋体" w:hAnsi="宋体" w:cs="宋体"/>
          <w:color w:val="3E3E3E"/>
          <w:kern w:val="0"/>
          <w:sz w:val="32"/>
          <w:szCs w:val="32"/>
        </w:rPr>
        <w:fldChar w:fldCharType="end"/>
      </w:r>
    </w:p>
    <w:p>
      <w:pPr>
        <w:widowControl/>
        <w:spacing w:before="100" w:beforeAutospacing="1" w:after="100" w:afterAutospacing="1" w:line="360" w:lineRule="auto"/>
        <w:jc w:val="left"/>
        <w:rPr>
          <w:rFonts w:ascii="宋体" w:cs="Times New Roman"/>
          <w:color w:val="3E3E3E"/>
          <w:kern w:val="0"/>
          <w:sz w:val="32"/>
          <w:szCs w:val="32"/>
        </w:rPr>
      </w:pPr>
      <w:r>
        <w:pict>
          <v:shape id="_x0000_i1030" o:spt="75" type="#_x0000_t75" style="height:265.75pt;width:415.1pt;" filled="f" stroked="f" coordsize="21600,21600">
            <v:path/>
            <v:fill on="f" focussize="0,0"/>
            <v:stroke on="f"/>
            <v:imagedata r:id="rId9" o:title=""/>
            <o:lock v:ext="edit" aspectratio="t"/>
            <w10:wrap type="none"/>
            <w10:anchorlock/>
          </v:shape>
        </w:pict>
      </w:r>
    </w:p>
    <w:p>
      <w:pPr>
        <w:widowControl/>
        <w:spacing w:before="100" w:beforeAutospacing="1" w:after="100" w:afterAutospacing="1" w:line="360" w:lineRule="auto"/>
        <w:jc w:val="left"/>
        <w:rPr>
          <w:rFonts w:ascii="宋体" w:cs="Times New Roman"/>
          <w:color w:val="3E3E3E"/>
          <w:kern w:val="0"/>
          <w:sz w:val="32"/>
          <w:szCs w:val="32"/>
        </w:rPr>
      </w:pPr>
      <w:r>
        <w:fldChar w:fldCharType="begin"/>
      </w:r>
      <w:r>
        <w:instrText xml:space="preserve"> HYPERLINK "http://www.ccgxj.gov.cn/xxgkml/cwgk/201604/W020160405536939530065.xls" </w:instrText>
      </w:r>
      <w:r>
        <w:fldChar w:fldCharType="separate"/>
      </w:r>
      <w:r>
        <w:rPr>
          <w:rFonts w:ascii="宋体" w:hAnsi="宋体" w:cs="宋体"/>
          <w:color w:val="3E3E3E"/>
          <w:kern w:val="0"/>
          <w:sz w:val="32"/>
          <w:szCs w:val="32"/>
        </w:rPr>
        <w:t>7.201</w:t>
      </w:r>
      <w:r>
        <w:rPr>
          <w:rFonts w:hint="eastAsia" w:ascii="宋体" w:hAnsi="宋体" w:cs="宋体"/>
          <w:color w:val="3E3E3E"/>
          <w:kern w:val="0"/>
          <w:sz w:val="32"/>
          <w:szCs w:val="32"/>
          <w:lang w:val="en-US" w:eastAsia="zh-CN"/>
        </w:rPr>
        <w:t>8</w:t>
      </w:r>
      <w:r>
        <w:rPr>
          <w:rFonts w:hint="eastAsia" w:ascii="宋体" w:hAnsi="宋体" w:cs="宋体"/>
          <w:color w:val="3E3E3E"/>
          <w:kern w:val="0"/>
          <w:sz w:val="32"/>
          <w:szCs w:val="32"/>
        </w:rPr>
        <w:t>年部门收入总表表</w:t>
      </w:r>
      <w:r>
        <w:rPr>
          <w:rFonts w:hint="eastAsia" w:ascii="宋体" w:hAnsi="宋体" w:cs="宋体"/>
          <w:color w:val="3E3E3E"/>
          <w:kern w:val="0"/>
          <w:sz w:val="32"/>
          <w:szCs w:val="32"/>
        </w:rPr>
        <w:fldChar w:fldCharType="end"/>
      </w:r>
    </w:p>
    <w:p>
      <w:pPr>
        <w:spacing w:line="360" w:lineRule="auto"/>
        <w:ind w:firstLine="360"/>
        <w:jc w:val="left"/>
        <w:rPr>
          <w:rFonts w:ascii="宋体" w:cs="Times New Roman"/>
          <w:color w:val="3E3E3E"/>
          <w:kern w:val="0"/>
          <w:sz w:val="32"/>
          <w:szCs w:val="32"/>
        </w:rPr>
      </w:pPr>
      <w:r>
        <w:rPr>
          <w:rFonts w:hint="eastAsia" w:ascii="宋体" w:hAnsi="宋体" w:cs="宋体"/>
          <w:color w:val="3E3E3E"/>
          <w:kern w:val="0"/>
          <w:sz w:val="32"/>
          <w:szCs w:val="32"/>
        </w:rPr>
        <w:t>　</w:t>
      </w:r>
      <w:r>
        <w:pict>
          <v:shape id="_x0000_i1031" o:spt="75" type="#_x0000_t75" style="height:172.05pt;width:415.15pt;" filled="f" stroked="f" coordsize="21600,21600">
            <v:path/>
            <v:fill on="f" focussize="0,0"/>
            <v:stroke on="f"/>
            <v:imagedata r:id="rId10" o:title=""/>
            <o:lock v:ext="edit" aspectratio="t"/>
            <w10:wrap type="none"/>
            <w10:anchorlock/>
          </v:shape>
        </w:pict>
      </w:r>
    </w:p>
    <w:p>
      <w:pPr>
        <w:spacing w:line="360" w:lineRule="auto"/>
        <w:ind w:firstLine="360"/>
        <w:jc w:val="left"/>
        <w:rPr>
          <w:rFonts w:ascii="宋体" w:cs="Times New Roman"/>
          <w:color w:val="3E3E3E"/>
          <w:kern w:val="0"/>
          <w:sz w:val="32"/>
          <w:szCs w:val="32"/>
        </w:rPr>
      </w:pPr>
    </w:p>
    <w:p>
      <w:pPr>
        <w:spacing w:line="360" w:lineRule="auto"/>
        <w:jc w:val="left"/>
        <w:rPr>
          <w:rFonts w:hint="eastAsia" w:ascii="宋体" w:hAnsi="宋体" w:cs="宋体"/>
          <w:color w:val="3E3E3E"/>
          <w:kern w:val="0"/>
          <w:sz w:val="32"/>
          <w:szCs w:val="32"/>
        </w:rPr>
      </w:pPr>
      <w:r>
        <w:fldChar w:fldCharType="begin"/>
      </w:r>
      <w:r>
        <w:instrText xml:space="preserve"> HYPERLINK "http://www.ccgxj.gov.cn/xxgkml/cwgk/201604/W020160405536939687469.xls" </w:instrText>
      </w:r>
      <w:r>
        <w:fldChar w:fldCharType="separate"/>
      </w:r>
      <w:r>
        <w:rPr>
          <w:rFonts w:ascii="宋体" w:hAnsi="宋体" w:cs="宋体"/>
          <w:color w:val="3E3E3E"/>
          <w:kern w:val="0"/>
          <w:sz w:val="32"/>
          <w:szCs w:val="32"/>
        </w:rPr>
        <w:t>8.201</w:t>
      </w:r>
      <w:r>
        <w:rPr>
          <w:rFonts w:hint="eastAsia" w:ascii="宋体" w:hAnsi="宋体" w:cs="宋体"/>
          <w:color w:val="3E3E3E"/>
          <w:kern w:val="0"/>
          <w:sz w:val="32"/>
          <w:szCs w:val="32"/>
          <w:lang w:val="en-US" w:eastAsia="zh-CN"/>
        </w:rPr>
        <w:t>8</w:t>
      </w:r>
      <w:r>
        <w:rPr>
          <w:rFonts w:hint="eastAsia" w:ascii="宋体" w:hAnsi="宋体" w:cs="宋体"/>
          <w:color w:val="3E3E3E"/>
          <w:kern w:val="0"/>
          <w:sz w:val="32"/>
          <w:szCs w:val="32"/>
        </w:rPr>
        <w:t>部门支出总表表</w:t>
      </w:r>
      <w:r>
        <w:rPr>
          <w:rFonts w:hint="eastAsia" w:ascii="宋体" w:hAnsi="宋体" w:cs="宋体"/>
          <w:color w:val="3E3E3E"/>
          <w:kern w:val="0"/>
          <w:sz w:val="32"/>
          <w:szCs w:val="32"/>
        </w:rPr>
        <w:fldChar w:fldCharType="end"/>
      </w:r>
    </w:p>
    <w:p>
      <w:pPr>
        <w:spacing w:line="360" w:lineRule="auto"/>
        <w:ind w:firstLine="360"/>
        <w:jc w:val="left"/>
        <w:rPr>
          <w:rFonts w:hint="eastAsia" w:ascii="宋体" w:hAnsi="宋体" w:cs="宋体"/>
          <w:color w:val="3E3E3E"/>
          <w:kern w:val="0"/>
          <w:sz w:val="32"/>
          <w:szCs w:val="32"/>
        </w:rPr>
      </w:pPr>
      <w:r>
        <w:pict>
          <v:shape id="_x0000_i1032" o:spt="75" type="#_x0000_t75" style="height:282.1pt;width:414.65pt;" filled="f" stroked="f" coordsize="21600,21600">
            <v:path/>
            <v:fill on="f" focussize="0,0"/>
            <v:stroke on="f"/>
            <v:imagedata r:id="rId11" o:title=""/>
            <o:lock v:ext="edit" aspectratio="t"/>
            <w10:wrap type="none"/>
            <w10:anchorlock/>
          </v:shape>
        </w:pict>
      </w:r>
    </w:p>
    <w:p>
      <w:pPr>
        <w:widowControl/>
        <w:numPr>
          <w:ilvl w:val="0"/>
          <w:numId w:val="1"/>
        </w:numPr>
        <w:spacing w:before="100" w:beforeAutospacing="1" w:after="100" w:afterAutospacing="1" w:line="360" w:lineRule="auto"/>
        <w:jc w:val="left"/>
        <w:rPr>
          <w:rFonts w:hint="eastAsia" w:ascii="黑体" w:hAnsi="黑体" w:eastAsia="黑体" w:cs="黑体"/>
          <w:sz w:val="32"/>
          <w:szCs w:val="32"/>
        </w:rPr>
      </w:pPr>
      <w:r>
        <w:rPr>
          <w:rFonts w:ascii="黑体" w:hAnsi="黑体" w:eastAsia="黑体" w:cs="黑体"/>
          <w:sz w:val="32"/>
          <w:szCs w:val="32"/>
        </w:rPr>
        <w:t xml:space="preserve"> 201</w:t>
      </w:r>
      <w:r>
        <w:rPr>
          <w:rFonts w:hint="eastAsia" w:ascii="黑体" w:hAnsi="黑体" w:eastAsia="黑体" w:cs="黑体"/>
          <w:sz w:val="32"/>
          <w:szCs w:val="32"/>
          <w:lang w:val="en-US" w:eastAsia="zh-CN"/>
        </w:rPr>
        <w:t>8</w:t>
      </w:r>
      <w:r>
        <w:rPr>
          <w:rFonts w:hint="eastAsia" w:ascii="黑体" w:hAnsi="黑体" w:eastAsia="黑体" w:cs="黑体"/>
          <w:sz w:val="32"/>
          <w:szCs w:val="32"/>
        </w:rPr>
        <w:t>年度部门预算情况说明</w:t>
      </w:r>
    </w:p>
    <w:p>
      <w:pPr>
        <w:widowControl/>
        <w:numPr>
          <w:ilvl w:val="0"/>
          <w:numId w:val="0"/>
        </w:numPr>
        <w:spacing w:before="100" w:beforeAutospacing="1" w:after="100" w:afterAutospacing="1" w:line="360" w:lineRule="auto"/>
        <w:jc w:val="left"/>
        <w:rPr>
          <w:rFonts w:hint="eastAsia" w:ascii="黑体" w:hAnsi="黑体" w:eastAsia="黑体" w:cs="黑体"/>
          <w:sz w:val="32"/>
          <w:szCs w:val="32"/>
        </w:rPr>
      </w:pPr>
    </w:p>
    <w:p>
      <w:pPr>
        <w:widowControl/>
        <w:spacing w:before="100" w:beforeAutospacing="1" w:after="100" w:afterAutospacing="1" w:line="360" w:lineRule="auto"/>
        <w:ind w:firstLine="643" w:firstLineChars="200"/>
        <w:jc w:val="left"/>
        <w:rPr>
          <w:rFonts w:ascii="宋体" w:cs="Times New Roman"/>
          <w:b/>
          <w:bCs/>
          <w:color w:val="3E3E3E"/>
          <w:kern w:val="0"/>
          <w:sz w:val="32"/>
          <w:szCs w:val="32"/>
        </w:rPr>
      </w:pPr>
      <w:r>
        <w:rPr>
          <w:rFonts w:ascii="宋体" w:hAnsi="宋体" w:cs="宋体"/>
          <w:b/>
          <w:bCs/>
          <w:color w:val="3E3E3E"/>
          <w:kern w:val="0"/>
          <w:sz w:val="32"/>
          <w:szCs w:val="32"/>
        </w:rPr>
        <w:t xml:space="preserve">    </w:t>
      </w:r>
      <w:r>
        <w:rPr>
          <w:rFonts w:hint="eastAsia" w:ascii="宋体" w:hAnsi="宋体" w:cs="宋体"/>
          <w:b/>
          <w:bCs/>
          <w:color w:val="3E3E3E"/>
          <w:kern w:val="0"/>
          <w:sz w:val="32"/>
          <w:szCs w:val="32"/>
        </w:rPr>
        <w:t>一、</w:t>
      </w:r>
      <w:r>
        <w:rPr>
          <w:rFonts w:ascii="宋体" w:hAnsi="宋体" w:cs="宋体"/>
          <w:b/>
          <w:bCs/>
          <w:color w:val="3E3E3E"/>
          <w:kern w:val="0"/>
          <w:sz w:val="32"/>
          <w:szCs w:val="32"/>
        </w:rPr>
        <w:t>201</w:t>
      </w:r>
      <w:r>
        <w:rPr>
          <w:rFonts w:hint="eastAsia" w:ascii="宋体" w:hAnsi="宋体" w:cs="宋体"/>
          <w:b/>
          <w:bCs/>
          <w:color w:val="3E3E3E"/>
          <w:kern w:val="0"/>
          <w:sz w:val="32"/>
          <w:szCs w:val="32"/>
          <w:lang w:val="en-US" w:eastAsia="zh-CN"/>
        </w:rPr>
        <w:t>8</w:t>
      </w:r>
      <w:r>
        <w:rPr>
          <w:rFonts w:hint="eastAsia" w:ascii="宋体" w:hAnsi="宋体" w:cs="宋体"/>
          <w:b/>
          <w:bCs/>
          <w:color w:val="3E3E3E"/>
          <w:kern w:val="0"/>
          <w:sz w:val="32"/>
          <w:szCs w:val="32"/>
        </w:rPr>
        <w:t>年财政拨款收支说明</w:t>
      </w:r>
    </w:p>
    <w:p>
      <w:pPr>
        <w:widowControl/>
        <w:spacing w:before="100" w:beforeAutospacing="1" w:after="100" w:afterAutospacing="1" w:line="360" w:lineRule="auto"/>
        <w:ind w:firstLine="640"/>
        <w:jc w:val="left"/>
        <w:rPr>
          <w:rFonts w:hint="eastAsia" w:ascii="宋体" w:hAnsi="宋体" w:cs="宋体"/>
          <w:color w:val="3E3E3E"/>
          <w:kern w:val="0"/>
          <w:sz w:val="32"/>
          <w:szCs w:val="32"/>
        </w:rPr>
      </w:pPr>
      <w:r>
        <w:rPr>
          <w:rFonts w:ascii="宋体" w:hAnsi="宋体" w:cs="宋体"/>
          <w:color w:val="3E3E3E"/>
          <w:kern w:val="0"/>
          <w:sz w:val="32"/>
          <w:szCs w:val="32"/>
        </w:rPr>
        <w:t>201</w:t>
      </w:r>
      <w:r>
        <w:rPr>
          <w:rFonts w:hint="eastAsia" w:ascii="宋体" w:hAnsi="宋体" w:cs="宋体"/>
          <w:color w:val="3E3E3E"/>
          <w:kern w:val="0"/>
          <w:sz w:val="32"/>
          <w:szCs w:val="32"/>
          <w:lang w:val="en-US" w:eastAsia="zh-CN"/>
        </w:rPr>
        <w:t>8</w:t>
      </w:r>
      <w:r>
        <w:rPr>
          <w:rFonts w:hint="eastAsia" w:ascii="宋体" w:hAnsi="宋体" w:cs="宋体"/>
          <w:color w:val="3E3E3E"/>
          <w:kern w:val="0"/>
          <w:sz w:val="32"/>
          <w:szCs w:val="32"/>
        </w:rPr>
        <w:t>年财政拨款</w:t>
      </w:r>
      <w:r>
        <w:rPr>
          <w:rFonts w:hint="eastAsia" w:ascii="宋体" w:hAnsi="宋体" w:cs="宋体"/>
          <w:color w:val="3E3E3E"/>
          <w:kern w:val="0"/>
          <w:sz w:val="32"/>
          <w:szCs w:val="32"/>
          <w:lang w:val="en-US" w:eastAsia="zh-CN"/>
        </w:rPr>
        <w:t>1054.36</w:t>
      </w:r>
      <w:r>
        <w:rPr>
          <w:rFonts w:hint="eastAsia" w:ascii="宋体" w:hAnsi="宋体" w:cs="宋体"/>
          <w:color w:val="3E3E3E"/>
          <w:kern w:val="0"/>
          <w:sz w:val="32"/>
          <w:szCs w:val="32"/>
        </w:rPr>
        <w:t>万元</w:t>
      </w:r>
      <w:r>
        <w:rPr>
          <w:rFonts w:hint="eastAsia" w:ascii="宋体" w:cs="宋体"/>
          <w:color w:val="3E3E3E"/>
          <w:kern w:val="0"/>
          <w:sz w:val="32"/>
          <w:szCs w:val="32"/>
          <w:lang w:val="en-US" w:eastAsia="zh-CN"/>
        </w:rPr>
        <w:t>。</w:t>
      </w:r>
      <w:r>
        <w:rPr>
          <w:rFonts w:hint="eastAsia" w:ascii="宋体" w:hAnsi="宋体" w:cs="宋体"/>
          <w:color w:val="3E3E3E"/>
          <w:kern w:val="0"/>
          <w:sz w:val="32"/>
          <w:szCs w:val="32"/>
        </w:rPr>
        <w:t>　　</w:t>
      </w:r>
    </w:p>
    <w:p>
      <w:pPr>
        <w:widowControl/>
        <w:spacing w:before="100" w:beforeAutospacing="1" w:after="100" w:afterAutospacing="1" w:line="360" w:lineRule="auto"/>
        <w:ind w:firstLine="640"/>
        <w:jc w:val="left"/>
        <w:rPr>
          <w:rFonts w:ascii="宋体" w:cs="Times New Roman"/>
          <w:color w:val="3E3E3E"/>
          <w:kern w:val="0"/>
          <w:sz w:val="32"/>
          <w:szCs w:val="32"/>
        </w:rPr>
      </w:pPr>
      <w:r>
        <w:rPr>
          <w:rFonts w:ascii="宋体" w:hAnsi="宋体" w:cs="宋体"/>
          <w:color w:val="3E3E3E"/>
          <w:kern w:val="0"/>
          <w:sz w:val="32"/>
          <w:szCs w:val="32"/>
        </w:rPr>
        <w:t>201</w:t>
      </w:r>
      <w:r>
        <w:rPr>
          <w:rFonts w:hint="eastAsia" w:ascii="宋体" w:hAnsi="宋体" w:cs="宋体"/>
          <w:color w:val="3E3E3E"/>
          <w:kern w:val="0"/>
          <w:sz w:val="32"/>
          <w:szCs w:val="32"/>
          <w:lang w:val="en-US" w:eastAsia="zh-CN"/>
        </w:rPr>
        <w:t>8</w:t>
      </w:r>
      <w:r>
        <w:rPr>
          <w:rFonts w:hint="eastAsia" w:ascii="宋体" w:hAnsi="宋体" w:cs="宋体"/>
          <w:color w:val="3E3E3E"/>
          <w:kern w:val="0"/>
          <w:sz w:val="32"/>
          <w:szCs w:val="32"/>
        </w:rPr>
        <w:t>年财政预算支出</w:t>
      </w:r>
      <w:r>
        <w:rPr>
          <w:rFonts w:hint="eastAsia" w:ascii="宋体" w:hAnsi="宋体" w:cs="宋体"/>
          <w:color w:val="3E3E3E"/>
          <w:kern w:val="0"/>
          <w:sz w:val="32"/>
          <w:szCs w:val="32"/>
          <w:lang w:val="en-US" w:eastAsia="zh-CN"/>
        </w:rPr>
        <w:t>1054.36</w:t>
      </w:r>
      <w:r>
        <w:rPr>
          <w:rFonts w:hint="eastAsia" w:ascii="宋体" w:hAnsi="宋体" w:cs="宋体"/>
          <w:color w:val="3E3E3E"/>
          <w:kern w:val="0"/>
          <w:sz w:val="32"/>
          <w:szCs w:val="32"/>
        </w:rPr>
        <w:t>万元，其中，基本支出</w:t>
      </w:r>
      <w:r>
        <w:rPr>
          <w:rFonts w:hint="eastAsia" w:ascii="宋体" w:cs="宋体"/>
          <w:color w:val="3E3E3E"/>
          <w:kern w:val="0"/>
          <w:sz w:val="32"/>
          <w:szCs w:val="32"/>
          <w:lang w:val="en-US" w:eastAsia="zh-CN"/>
        </w:rPr>
        <w:t>393.94</w:t>
      </w:r>
      <w:r>
        <w:rPr>
          <w:rFonts w:hint="eastAsia" w:ascii="宋体" w:hAnsi="宋体" w:cs="宋体"/>
          <w:color w:val="3E3E3E"/>
          <w:kern w:val="0"/>
          <w:sz w:val="32"/>
          <w:szCs w:val="32"/>
        </w:rPr>
        <w:t>万元，项目支出</w:t>
      </w:r>
      <w:r>
        <w:rPr>
          <w:rFonts w:hint="eastAsia" w:ascii="宋体" w:cs="宋体"/>
          <w:color w:val="3E3E3E"/>
          <w:kern w:val="0"/>
          <w:sz w:val="32"/>
          <w:szCs w:val="32"/>
          <w:lang w:val="en-US" w:eastAsia="zh-CN"/>
        </w:rPr>
        <w:t>660.42</w:t>
      </w:r>
      <w:r>
        <w:rPr>
          <w:rFonts w:hint="eastAsia" w:ascii="宋体" w:hAnsi="宋体" w:cs="宋体"/>
          <w:color w:val="3E3E3E"/>
          <w:kern w:val="0"/>
          <w:sz w:val="32"/>
          <w:szCs w:val="32"/>
        </w:rPr>
        <w:t>万元。</w:t>
      </w:r>
    </w:p>
    <w:p>
      <w:pPr>
        <w:widowControl/>
        <w:spacing w:before="100" w:beforeAutospacing="1" w:after="100" w:afterAutospacing="1" w:line="360" w:lineRule="auto"/>
        <w:jc w:val="left"/>
        <w:rPr>
          <w:rFonts w:ascii="宋体" w:cs="Times New Roman"/>
          <w:color w:val="3E3E3E"/>
          <w:kern w:val="0"/>
          <w:sz w:val="32"/>
          <w:szCs w:val="32"/>
        </w:rPr>
      </w:pPr>
      <w:r>
        <w:rPr>
          <w:rFonts w:ascii="宋体" w:hAnsi="宋体" w:cs="宋体"/>
          <w:color w:val="3E3E3E"/>
          <w:kern w:val="0"/>
          <w:sz w:val="32"/>
          <w:szCs w:val="32"/>
        </w:rPr>
        <w:t xml:space="preserve">    </w:t>
      </w:r>
      <w:r>
        <w:rPr>
          <w:rFonts w:hint="eastAsia" w:ascii="宋体" w:hAnsi="宋体" w:cs="宋体"/>
          <w:color w:val="3E3E3E"/>
          <w:kern w:val="0"/>
          <w:sz w:val="32"/>
          <w:szCs w:val="32"/>
        </w:rPr>
        <w:t>二、一般公共预算支出表说明</w:t>
      </w:r>
    </w:p>
    <w:p>
      <w:pPr>
        <w:widowControl/>
        <w:spacing w:before="100" w:beforeAutospacing="1" w:after="100" w:afterAutospacing="1" w:line="360" w:lineRule="auto"/>
        <w:ind w:firstLine="640" w:firstLineChars="200"/>
        <w:jc w:val="left"/>
        <w:rPr>
          <w:rFonts w:ascii="宋体" w:cs="Times New Roman"/>
          <w:color w:val="3E3E3E"/>
          <w:kern w:val="0"/>
          <w:sz w:val="32"/>
          <w:szCs w:val="32"/>
        </w:rPr>
      </w:pPr>
      <w:r>
        <w:rPr>
          <w:rFonts w:hint="eastAsia" w:ascii="宋体" w:hAnsi="宋体" w:cs="宋体"/>
          <w:color w:val="3E3E3E"/>
          <w:kern w:val="0"/>
          <w:sz w:val="32"/>
          <w:szCs w:val="32"/>
          <w:lang w:eastAsia="zh-CN"/>
        </w:rPr>
        <w:t>预算</w:t>
      </w:r>
      <w:r>
        <w:rPr>
          <w:rFonts w:hint="eastAsia" w:ascii="宋体" w:hAnsi="宋体" w:cs="宋体"/>
          <w:color w:val="3E3E3E"/>
          <w:kern w:val="0"/>
          <w:sz w:val="32"/>
          <w:szCs w:val="32"/>
        </w:rPr>
        <w:t>支出</w:t>
      </w:r>
      <w:r>
        <w:rPr>
          <w:rFonts w:hint="eastAsia" w:ascii="宋体" w:hAnsi="宋体" w:cs="宋体"/>
          <w:color w:val="3E3E3E"/>
          <w:kern w:val="0"/>
          <w:sz w:val="32"/>
          <w:szCs w:val="32"/>
          <w:lang w:val="en-US" w:eastAsia="zh-CN"/>
        </w:rPr>
        <w:t>1054.36万元，其中</w:t>
      </w:r>
      <w:r>
        <w:rPr>
          <w:rFonts w:hint="eastAsia" w:ascii="宋体" w:hAnsi="宋体" w:cs="宋体"/>
          <w:color w:val="3E3E3E"/>
          <w:kern w:val="0"/>
          <w:sz w:val="32"/>
          <w:szCs w:val="32"/>
        </w:rPr>
        <w:t>一般公共服务</w:t>
      </w:r>
      <w:r>
        <w:rPr>
          <w:rFonts w:hint="eastAsia" w:ascii="宋体" w:hAnsi="宋体" w:cs="宋体"/>
          <w:color w:val="3E3E3E"/>
          <w:kern w:val="0"/>
          <w:sz w:val="32"/>
          <w:szCs w:val="32"/>
          <w:lang w:val="en-US" w:eastAsia="zh-CN"/>
        </w:rPr>
        <w:t>504.36</w:t>
      </w:r>
      <w:r>
        <w:rPr>
          <w:rFonts w:hint="eastAsia" w:ascii="宋体" w:cs="宋体"/>
          <w:color w:val="3E3E3E"/>
          <w:kern w:val="0"/>
          <w:sz w:val="32"/>
          <w:szCs w:val="32"/>
          <w:lang w:val="en-US" w:eastAsia="zh-CN"/>
        </w:rPr>
        <w:t>万元，</w:t>
      </w:r>
      <w:r>
        <w:rPr>
          <w:rFonts w:hint="eastAsia" w:ascii="宋体" w:hAnsi="宋体" w:cs="宋体"/>
          <w:color w:val="3E3E3E"/>
          <w:kern w:val="0"/>
          <w:sz w:val="32"/>
          <w:szCs w:val="32"/>
        </w:rPr>
        <w:t>农林水支出</w:t>
      </w:r>
      <w:r>
        <w:rPr>
          <w:rFonts w:hint="eastAsia" w:ascii="宋体" w:hAnsi="宋体" w:cs="宋体"/>
          <w:color w:val="3E3E3E"/>
          <w:kern w:val="0"/>
          <w:sz w:val="32"/>
          <w:szCs w:val="32"/>
          <w:lang w:val="en-US" w:eastAsia="zh-CN"/>
        </w:rPr>
        <w:t>550</w:t>
      </w:r>
      <w:r>
        <w:rPr>
          <w:rFonts w:hint="eastAsia" w:ascii="宋体" w:hAnsi="宋体" w:cs="宋体"/>
          <w:color w:val="3E3E3E"/>
          <w:kern w:val="0"/>
          <w:sz w:val="32"/>
          <w:szCs w:val="32"/>
        </w:rPr>
        <w:t>万元。</w:t>
      </w:r>
    </w:p>
    <w:p>
      <w:pPr>
        <w:widowControl/>
        <w:spacing w:before="100" w:beforeAutospacing="1" w:after="100" w:afterAutospacing="1" w:line="360" w:lineRule="auto"/>
        <w:ind w:firstLine="640" w:firstLineChars="200"/>
        <w:jc w:val="left"/>
        <w:rPr>
          <w:rFonts w:ascii="宋体" w:cs="Times New Roman"/>
          <w:color w:val="3E3E3E"/>
          <w:kern w:val="0"/>
          <w:sz w:val="32"/>
          <w:szCs w:val="32"/>
        </w:rPr>
      </w:pPr>
      <w:r>
        <w:rPr>
          <w:rFonts w:hint="eastAsia" w:ascii="宋体" w:hAnsi="宋体" w:cs="宋体"/>
          <w:color w:val="3E3E3E"/>
          <w:kern w:val="0"/>
          <w:sz w:val="32"/>
          <w:szCs w:val="32"/>
        </w:rPr>
        <w:t>三、一般公共预算基本支出情况说明</w:t>
      </w:r>
    </w:p>
    <w:p>
      <w:pPr>
        <w:widowControl/>
        <w:spacing w:before="100" w:beforeAutospacing="1" w:after="100" w:afterAutospacing="1" w:line="360" w:lineRule="auto"/>
        <w:ind w:firstLine="640" w:firstLineChars="200"/>
        <w:jc w:val="left"/>
        <w:rPr>
          <w:rFonts w:ascii="宋体" w:cs="Times New Roman"/>
          <w:color w:val="3E3E3E"/>
          <w:kern w:val="0"/>
          <w:sz w:val="32"/>
          <w:szCs w:val="32"/>
        </w:rPr>
      </w:pPr>
      <w:r>
        <w:rPr>
          <w:rFonts w:ascii="宋体" w:hAnsi="宋体" w:cs="宋体"/>
          <w:color w:val="3E3E3E"/>
          <w:kern w:val="0"/>
          <w:sz w:val="32"/>
          <w:szCs w:val="32"/>
        </w:rPr>
        <w:t>1.</w:t>
      </w:r>
      <w:r>
        <w:rPr>
          <w:rFonts w:hint="eastAsia" w:ascii="宋体" w:hAnsi="宋体" w:cs="宋体"/>
          <w:color w:val="3E3E3E"/>
          <w:kern w:val="0"/>
          <w:sz w:val="32"/>
          <w:szCs w:val="32"/>
        </w:rPr>
        <w:t>工资福利支出</w:t>
      </w:r>
      <w:r>
        <w:rPr>
          <w:rFonts w:hint="eastAsia" w:ascii="宋体" w:hAnsi="宋体" w:cs="宋体"/>
          <w:color w:val="3E3E3E"/>
          <w:kern w:val="0"/>
          <w:sz w:val="32"/>
          <w:szCs w:val="32"/>
          <w:lang w:val="en-US" w:eastAsia="zh-CN"/>
        </w:rPr>
        <w:t>144.45</w:t>
      </w:r>
      <w:r>
        <w:rPr>
          <w:rFonts w:hint="eastAsia" w:ascii="宋体" w:hAnsi="宋体" w:cs="宋体"/>
          <w:color w:val="3E3E3E"/>
          <w:kern w:val="0"/>
          <w:sz w:val="32"/>
          <w:szCs w:val="32"/>
        </w:rPr>
        <w:t>万元</w:t>
      </w:r>
    </w:p>
    <w:p>
      <w:pPr>
        <w:widowControl/>
        <w:spacing w:before="100" w:beforeAutospacing="1" w:after="100" w:afterAutospacing="1" w:line="360" w:lineRule="auto"/>
        <w:ind w:firstLine="640" w:firstLineChars="200"/>
        <w:jc w:val="left"/>
        <w:rPr>
          <w:rFonts w:ascii="宋体" w:cs="Times New Roman"/>
          <w:color w:val="3E3E3E"/>
          <w:kern w:val="0"/>
          <w:sz w:val="32"/>
          <w:szCs w:val="32"/>
        </w:rPr>
      </w:pPr>
      <w:r>
        <w:rPr>
          <w:rFonts w:ascii="宋体" w:hAnsi="宋体" w:cs="宋体"/>
          <w:color w:val="3E3E3E"/>
          <w:kern w:val="0"/>
          <w:sz w:val="32"/>
          <w:szCs w:val="32"/>
        </w:rPr>
        <w:t>2.</w:t>
      </w:r>
      <w:r>
        <w:rPr>
          <w:rFonts w:hint="eastAsia" w:ascii="宋体" w:hAnsi="宋体" w:cs="宋体"/>
          <w:color w:val="3E3E3E"/>
          <w:kern w:val="0"/>
          <w:sz w:val="32"/>
          <w:szCs w:val="32"/>
        </w:rPr>
        <w:t>商品和服务支出</w:t>
      </w:r>
      <w:r>
        <w:rPr>
          <w:rFonts w:hint="eastAsia" w:ascii="宋体" w:hAnsi="宋体" w:cs="宋体"/>
          <w:color w:val="3E3E3E"/>
          <w:kern w:val="0"/>
          <w:sz w:val="32"/>
          <w:szCs w:val="32"/>
          <w:lang w:val="en-US" w:eastAsia="zh-CN"/>
        </w:rPr>
        <w:t>33.48</w:t>
      </w:r>
      <w:r>
        <w:rPr>
          <w:rFonts w:hint="eastAsia" w:ascii="宋体" w:hAnsi="宋体" w:cs="宋体"/>
          <w:color w:val="3E3E3E"/>
          <w:kern w:val="0"/>
          <w:sz w:val="32"/>
          <w:szCs w:val="32"/>
        </w:rPr>
        <w:t>万元</w:t>
      </w:r>
    </w:p>
    <w:p>
      <w:pPr>
        <w:widowControl/>
        <w:spacing w:before="100" w:beforeAutospacing="1" w:after="100" w:afterAutospacing="1" w:line="360" w:lineRule="auto"/>
        <w:ind w:firstLine="640" w:firstLineChars="200"/>
        <w:jc w:val="left"/>
        <w:rPr>
          <w:rFonts w:ascii="宋体" w:cs="Times New Roman"/>
          <w:color w:val="3E3E3E"/>
          <w:kern w:val="0"/>
          <w:sz w:val="32"/>
          <w:szCs w:val="32"/>
        </w:rPr>
      </w:pPr>
      <w:r>
        <w:rPr>
          <w:rFonts w:ascii="宋体" w:hAnsi="宋体" w:cs="宋体"/>
          <w:color w:val="3E3E3E"/>
          <w:kern w:val="0"/>
          <w:sz w:val="32"/>
          <w:szCs w:val="32"/>
        </w:rPr>
        <w:t>3.</w:t>
      </w:r>
      <w:r>
        <w:rPr>
          <w:rFonts w:hint="eastAsia" w:ascii="宋体" w:hAnsi="宋体" w:cs="宋体"/>
          <w:color w:val="3E3E3E"/>
          <w:kern w:val="0"/>
          <w:sz w:val="32"/>
          <w:szCs w:val="32"/>
        </w:rPr>
        <w:t>对个人和家庭补助支出</w:t>
      </w:r>
      <w:r>
        <w:rPr>
          <w:rFonts w:hint="eastAsia" w:ascii="宋体" w:hAnsi="宋体" w:cs="宋体"/>
          <w:color w:val="3E3E3E"/>
          <w:kern w:val="0"/>
          <w:sz w:val="32"/>
          <w:szCs w:val="32"/>
          <w:lang w:val="en-US" w:eastAsia="zh-CN"/>
        </w:rPr>
        <w:t>216.01</w:t>
      </w:r>
      <w:r>
        <w:rPr>
          <w:rFonts w:hint="eastAsia" w:ascii="宋体" w:hAnsi="宋体" w:cs="宋体"/>
          <w:color w:val="3E3E3E"/>
          <w:kern w:val="0"/>
          <w:sz w:val="32"/>
          <w:szCs w:val="32"/>
        </w:rPr>
        <w:t>万元</w:t>
      </w:r>
    </w:p>
    <w:p>
      <w:pPr>
        <w:widowControl/>
        <w:spacing w:before="100" w:beforeAutospacing="1" w:after="100" w:afterAutospacing="1" w:line="360" w:lineRule="auto"/>
        <w:ind w:firstLine="640" w:firstLineChars="200"/>
        <w:jc w:val="left"/>
        <w:rPr>
          <w:rFonts w:ascii="宋体" w:cs="Times New Roman"/>
          <w:color w:val="3E3E3E"/>
          <w:kern w:val="0"/>
          <w:sz w:val="32"/>
          <w:szCs w:val="32"/>
        </w:rPr>
      </w:pPr>
      <w:r>
        <w:rPr>
          <w:rFonts w:hint="eastAsia" w:ascii="宋体" w:hAnsi="宋体" w:cs="宋体"/>
          <w:color w:val="3E3E3E"/>
          <w:kern w:val="0"/>
          <w:sz w:val="32"/>
          <w:szCs w:val="32"/>
        </w:rPr>
        <w:t>共计基本支出</w:t>
      </w:r>
      <w:r>
        <w:rPr>
          <w:rFonts w:hint="eastAsia" w:ascii="宋体" w:hAnsi="宋体" w:cs="宋体"/>
          <w:color w:val="3E3E3E"/>
          <w:kern w:val="0"/>
          <w:sz w:val="32"/>
          <w:szCs w:val="32"/>
          <w:lang w:val="en-US" w:eastAsia="zh-CN"/>
        </w:rPr>
        <w:t>393.94</w:t>
      </w:r>
      <w:r>
        <w:rPr>
          <w:rFonts w:hint="eastAsia" w:ascii="宋体" w:hAnsi="宋体" w:cs="宋体"/>
          <w:color w:val="3E3E3E"/>
          <w:kern w:val="0"/>
          <w:sz w:val="32"/>
          <w:szCs w:val="32"/>
        </w:rPr>
        <w:t>万元。</w:t>
      </w:r>
    </w:p>
    <w:p>
      <w:pPr>
        <w:widowControl/>
        <w:spacing w:before="100" w:beforeAutospacing="1" w:after="100" w:afterAutospacing="1" w:line="360" w:lineRule="auto"/>
        <w:ind w:firstLine="640" w:firstLineChars="200"/>
        <w:jc w:val="left"/>
        <w:rPr>
          <w:rFonts w:ascii="宋体" w:cs="Times New Roman"/>
          <w:b/>
          <w:bCs/>
          <w:color w:val="3E3E3E"/>
          <w:kern w:val="0"/>
          <w:sz w:val="32"/>
          <w:szCs w:val="32"/>
        </w:rPr>
      </w:pPr>
      <w:r>
        <w:rPr>
          <w:rFonts w:hint="eastAsia" w:ascii="宋体" w:hAnsi="宋体" w:cs="宋体"/>
          <w:color w:val="3E3E3E"/>
          <w:kern w:val="0"/>
          <w:sz w:val="32"/>
          <w:szCs w:val="32"/>
        </w:rPr>
        <w:t>四</w:t>
      </w:r>
      <w:r>
        <w:rPr>
          <w:rFonts w:hint="eastAsia" w:ascii="宋体" w:hAnsi="宋体" w:cs="宋体"/>
          <w:b/>
          <w:bCs/>
          <w:color w:val="3E3E3E"/>
          <w:kern w:val="0"/>
          <w:sz w:val="32"/>
          <w:szCs w:val="32"/>
        </w:rPr>
        <w:t>、</w:t>
      </w:r>
      <w:r>
        <w:rPr>
          <w:rFonts w:ascii="宋体" w:hAnsi="宋体" w:cs="宋体"/>
          <w:b/>
          <w:bCs/>
          <w:color w:val="3E3E3E"/>
          <w:kern w:val="0"/>
          <w:sz w:val="32"/>
          <w:szCs w:val="32"/>
        </w:rPr>
        <w:t>201</w:t>
      </w:r>
      <w:r>
        <w:rPr>
          <w:rFonts w:hint="eastAsia" w:ascii="宋体" w:hAnsi="宋体" w:cs="宋体"/>
          <w:b/>
          <w:bCs/>
          <w:color w:val="3E3E3E"/>
          <w:kern w:val="0"/>
          <w:sz w:val="32"/>
          <w:szCs w:val="32"/>
          <w:lang w:val="en-US" w:eastAsia="zh-CN"/>
        </w:rPr>
        <w:t>8</w:t>
      </w:r>
      <w:r>
        <w:rPr>
          <w:rFonts w:hint="eastAsia" w:ascii="宋体" w:hAnsi="宋体" w:cs="宋体"/>
          <w:b/>
          <w:bCs/>
          <w:color w:val="3E3E3E"/>
          <w:kern w:val="0"/>
          <w:sz w:val="32"/>
          <w:szCs w:val="32"/>
        </w:rPr>
        <w:t>年</w:t>
      </w:r>
      <w:r>
        <w:rPr>
          <w:rFonts w:hint="eastAsia" w:ascii="宋体" w:cs="宋体"/>
          <w:b/>
          <w:bCs/>
          <w:color w:val="3E3E3E"/>
          <w:kern w:val="0"/>
          <w:sz w:val="32"/>
          <w:szCs w:val="32"/>
        </w:rPr>
        <w:t>“</w:t>
      </w:r>
      <w:r>
        <w:rPr>
          <w:rFonts w:hint="eastAsia" w:ascii="宋体" w:hAnsi="宋体" w:cs="宋体"/>
          <w:b/>
          <w:bCs/>
          <w:color w:val="3E3E3E"/>
          <w:kern w:val="0"/>
          <w:sz w:val="32"/>
          <w:szCs w:val="32"/>
        </w:rPr>
        <w:t>三公</w:t>
      </w:r>
      <w:r>
        <w:rPr>
          <w:rFonts w:hint="eastAsia" w:ascii="宋体" w:cs="宋体"/>
          <w:b/>
          <w:bCs/>
          <w:color w:val="3E3E3E"/>
          <w:kern w:val="0"/>
          <w:sz w:val="32"/>
          <w:szCs w:val="32"/>
        </w:rPr>
        <w:t>”</w:t>
      </w:r>
      <w:r>
        <w:rPr>
          <w:rFonts w:hint="eastAsia" w:ascii="宋体" w:hAnsi="宋体" w:cs="宋体"/>
          <w:b/>
          <w:bCs/>
          <w:color w:val="3E3E3E"/>
          <w:kern w:val="0"/>
          <w:sz w:val="32"/>
          <w:szCs w:val="32"/>
        </w:rPr>
        <w:t>经费预算情况说明</w:t>
      </w:r>
    </w:p>
    <w:p>
      <w:pPr>
        <w:widowControl/>
        <w:spacing w:before="100" w:beforeAutospacing="1" w:after="100" w:afterAutospacing="1" w:line="360" w:lineRule="auto"/>
        <w:jc w:val="left"/>
        <w:rPr>
          <w:rFonts w:ascii="宋体" w:cs="Times New Roman"/>
          <w:color w:val="3E3E3E"/>
          <w:kern w:val="0"/>
          <w:sz w:val="32"/>
          <w:szCs w:val="32"/>
        </w:rPr>
      </w:pPr>
      <w:r>
        <w:rPr>
          <w:rFonts w:hint="eastAsia" w:ascii="宋体" w:hAnsi="宋体" w:cs="宋体"/>
          <w:color w:val="3E3E3E"/>
          <w:kern w:val="0"/>
          <w:sz w:val="32"/>
          <w:szCs w:val="32"/>
        </w:rPr>
        <w:t>　　</w:t>
      </w:r>
      <w:r>
        <w:rPr>
          <w:rFonts w:ascii="宋体" w:hAnsi="宋体" w:cs="宋体"/>
          <w:color w:val="3E3E3E"/>
          <w:kern w:val="0"/>
          <w:sz w:val="32"/>
          <w:szCs w:val="32"/>
        </w:rPr>
        <w:t>201</w:t>
      </w:r>
      <w:r>
        <w:rPr>
          <w:rFonts w:hint="eastAsia" w:ascii="宋体" w:hAnsi="宋体" w:cs="宋体"/>
          <w:color w:val="3E3E3E"/>
          <w:kern w:val="0"/>
          <w:sz w:val="32"/>
          <w:szCs w:val="32"/>
          <w:lang w:val="en-US" w:eastAsia="zh-CN"/>
        </w:rPr>
        <w:t>8</w:t>
      </w:r>
      <w:r>
        <w:rPr>
          <w:rFonts w:hint="eastAsia" w:ascii="宋体" w:hAnsi="宋体" w:cs="宋体"/>
          <w:color w:val="3E3E3E"/>
          <w:kern w:val="0"/>
          <w:sz w:val="32"/>
          <w:szCs w:val="32"/>
        </w:rPr>
        <w:t>年</w:t>
      </w:r>
      <w:r>
        <w:rPr>
          <w:rFonts w:hint="eastAsia" w:ascii="宋体" w:cs="宋体"/>
          <w:color w:val="3E3E3E"/>
          <w:kern w:val="0"/>
          <w:sz w:val="32"/>
          <w:szCs w:val="32"/>
        </w:rPr>
        <w:t>“</w:t>
      </w:r>
      <w:r>
        <w:rPr>
          <w:rFonts w:hint="eastAsia" w:ascii="宋体" w:hAnsi="宋体" w:cs="宋体"/>
          <w:color w:val="3E3E3E"/>
          <w:kern w:val="0"/>
          <w:sz w:val="32"/>
          <w:szCs w:val="32"/>
        </w:rPr>
        <w:t>三公</w:t>
      </w:r>
      <w:r>
        <w:rPr>
          <w:rFonts w:hint="eastAsia" w:ascii="宋体" w:cs="宋体"/>
          <w:color w:val="3E3E3E"/>
          <w:kern w:val="0"/>
          <w:sz w:val="32"/>
          <w:szCs w:val="32"/>
        </w:rPr>
        <w:t>”</w:t>
      </w:r>
      <w:r>
        <w:rPr>
          <w:rFonts w:hint="eastAsia" w:ascii="宋体" w:hAnsi="宋体" w:cs="宋体"/>
          <w:color w:val="3E3E3E"/>
          <w:kern w:val="0"/>
          <w:sz w:val="32"/>
          <w:szCs w:val="32"/>
        </w:rPr>
        <w:t>经费预算数</w:t>
      </w:r>
      <w:r>
        <w:rPr>
          <w:rFonts w:hint="eastAsia" w:ascii="宋体" w:hAnsi="宋体" w:cs="宋体"/>
          <w:color w:val="3E3E3E"/>
          <w:kern w:val="0"/>
          <w:sz w:val="32"/>
          <w:szCs w:val="32"/>
          <w:lang w:val="en-US" w:eastAsia="zh-CN"/>
        </w:rPr>
        <w:t>0</w:t>
      </w:r>
      <w:r>
        <w:rPr>
          <w:rFonts w:hint="eastAsia" w:ascii="宋体" w:hAnsi="宋体" w:cs="宋体"/>
          <w:color w:val="3E3E3E"/>
          <w:kern w:val="0"/>
          <w:sz w:val="32"/>
          <w:szCs w:val="32"/>
        </w:rPr>
        <w:t>，同比下降</w:t>
      </w:r>
      <w:r>
        <w:rPr>
          <w:rFonts w:hint="eastAsia" w:ascii="宋体" w:hAnsi="宋体" w:cs="宋体"/>
          <w:color w:val="3E3E3E"/>
          <w:kern w:val="0"/>
          <w:sz w:val="32"/>
          <w:szCs w:val="32"/>
          <w:lang w:val="en-US" w:eastAsia="zh-CN"/>
        </w:rPr>
        <w:t>100</w:t>
      </w:r>
      <w:r>
        <w:rPr>
          <w:rFonts w:ascii="宋体" w:hAnsi="宋体" w:cs="宋体"/>
          <w:color w:val="3E3E3E"/>
          <w:kern w:val="0"/>
          <w:sz w:val="32"/>
          <w:szCs w:val="32"/>
        </w:rPr>
        <w:t>%</w:t>
      </w:r>
      <w:r>
        <w:rPr>
          <w:rFonts w:hint="eastAsia" w:ascii="宋体" w:hAnsi="宋体" w:cs="宋体"/>
          <w:color w:val="3E3E3E"/>
          <w:kern w:val="0"/>
          <w:sz w:val="32"/>
          <w:szCs w:val="32"/>
        </w:rPr>
        <w:t>。</w:t>
      </w:r>
    </w:p>
    <w:p>
      <w:pPr>
        <w:widowControl/>
        <w:spacing w:before="100" w:beforeAutospacing="1" w:after="100" w:afterAutospacing="1" w:line="360" w:lineRule="auto"/>
        <w:jc w:val="left"/>
        <w:rPr>
          <w:rFonts w:ascii="宋体" w:cs="Times New Roman"/>
          <w:color w:val="3E3E3E"/>
          <w:kern w:val="0"/>
          <w:sz w:val="32"/>
          <w:szCs w:val="32"/>
        </w:rPr>
      </w:pPr>
      <w:r>
        <w:rPr>
          <w:rFonts w:hint="eastAsia" w:ascii="宋体" w:hAnsi="宋体" w:cs="宋体"/>
          <w:color w:val="3E3E3E"/>
          <w:kern w:val="0"/>
          <w:sz w:val="32"/>
          <w:szCs w:val="32"/>
        </w:rPr>
        <w:t>　　其中</w:t>
      </w:r>
      <w:r>
        <w:rPr>
          <w:rFonts w:ascii="宋体" w:hAnsi="宋体" w:cs="宋体"/>
          <w:color w:val="3E3E3E"/>
          <w:kern w:val="0"/>
          <w:sz w:val="32"/>
          <w:szCs w:val="32"/>
        </w:rPr>
        <w:t>1</w:t>
      </w:r>
      <w:r>
        <w:rPr>
          <w:rFonts w:hint="eastAsia" w:ascii="宋体" w:hAnsi="宋体" w:cs="宋体"/>
          <w:color w:val="3E3E3E"/>
          <w:kern w:val="0"/>
          <w:sz w:val="32"/>
          <w:szCs w:val="32"/>
        </w:rPr>
        <w:t>、公务用车费</w:t>
      </w:r>
      <w:r>
        <w:rPr>
          <w:rFonts w:hint="eastAsia" w:ascii="宋体" w:hAnsi="宋体" w:cs="宋体"/>
          <w:color w:val="3E3E3E"/>
          <w:kern w:val="0"/>
          <w:sz w:val="32"/>
          <w:szCs w:val="32"/>
          <w:lang w:val="en-US" w:eastAsia="zh-CN"/>
        </w:rPr>
        <w:t>0</w:t>
      </w:r>
      <w:r>
        <w:rPr>
          <w:rFonts w:hint="eastAsia" w:ascii="宋体" w:hAnsi="宋体" w:cs="宋体"/>
          <w:color w:val="3E3E3E"/>
          <w:kern w:val="0"/>
          <w:sz w:val="32"/>
          <w:szCs w:val="32"/>
        </w:rPr>
        <w:t>万元，同比下降</w:t>
      </w:r>
      <w:r>
        <w:rPr>
          <w:rFonts w:hint="eastAsia" w:ascii="宋体" w:hAnsi="宋体" w:cs="宋体"/>
          <w:color w:val="3E3E3E"/>
          <w:kern w:val="0"/>
          <w:sz w:val="32"/>
          <w:szCs w:val="32"/>
          <w:lang w:val="en-US" w:eastAsia="zh-CN"/>
        </w:rPr>
        <w:t>100</w:t>
      </w:r>
      <w:r>
        <w:rPr>
          <w:rFonts w:ascii="宋体" w:hAnsi="宋体" w:cs="宋体"/>
          <w:color w:val="3E3E3E"/>
          <w:kern w:val="0"/>
          <w:sz w:val="32"/>
          <w:szCs w:val="32"/>
        </w:rPr>
        <w:t>%</w:t>
      </w:r>
      <w:r>
        <w:rPr>
          <w:rFonts w:hint="eastAsia" w:ascii="宋体" w:hAnsi="宋体" w:cs="宋体"/>
          <w:color w:val="3E3E3E"/>
          <w:kern w:val="0"/>
          <w:sz w:val="32"/>
          <w:szCs w:val="32"/>
        </w:rPr>
        <w:t>。</w:t>
      </w:r>
    </w:p>
    <w:p>
      <w:pPr>
        <w:autoSpaceDE w:val="0"/>
        <w:autoSpaceDN w:val="0"/>
        <w:adjustRightInd w:val="0"/>
        <w:ind w:firstLine="640" w:firstLineChars="200"/>
        <w:rPr>
          <w:rFonts w:ascii="宋体" w:cs="Times New Roman"/>
          <w:color w:val="3E3E3E"/>
          <w:kern w:val="0"/>
          <w:sz w:val="32"/>
          <w:szCs w:val="32"/>
        </w:rPr>
      </w:pPr>
      <w:r>
        <w:rPr>
          <w:rFonts w:hint="eastAsia" w:ascii="宋体" w:hAnsi="宋体" w:cs="宋体"/>
          <w:color w:val="3E3E3E"/>
          <w:kern w:val="0"/>
          <w:sz w:val="32"/>
          <w:szCs w:val="32"/>
        </w:rPr>
        <w:t>　</w:t>
      </w:r>
    </w:p>
    <w:p>
      <w:pPr>
        <w:autoSpaceDE w:val="0"/>
        <w:autoSpaceDN w:val="0"/>
        <w:adjustRightInd w:val="0"/>
        <w:ind w:firstLine="640" w:firstLineChars="200"/>
        <w:rPr>
          <w:rFonts w:ascii="宋体" w:cs="Times New Roman"/>
          <w:color w:val="3E3E3E"/>
          <w:kern w:val="0"/>
          <w:sz w:val="32"/>
          <w:szCs w:val="32"/>
        </w:rPr>
      </w:pPr>
      <w:r>
        <w:rPr>
          <w:rFonts w:hint="eastAsia" w:ascii="宋体" w:hAnsi="宋体" w:cs="宋体"/>
          <w:color w:val="3E3E3E"/>
          <w:kern w:val="0"/>
          <w:sz w:val="32"/>
          <w:szCs w:val="32"/>
        </w:rPr>
        <w:t>六、部门收</w:t>
      </w:r>
      <w:r>
        <w:rPr>
          <w:rFonts w:hint="eastAsia" w:ascii="宋体" w:hAnsi="宋体" w:cs="宋体"/>
          <w:color w:val="3E3E3E"/>
          <w:kern w:val="0"/>
          <w:sz w:val="32"/>
          <w:szCs w:val="32"/>
          <w:lang w:eastAsia="zh-CN"/>
        </w:rPr>
        <w:t>支</w:t>
      </w:r>
      <w:r>
        <w:rPr>
          <w:rFonts w:hint="eastAsia" w:ascii="宋体" w:hAnsi="宋体" w:cs="宋体"/>
          <w:color w:val="3E3E3E"/>
          <w:kern w:val="0"/>
          <w:sz w:val="32"/>
          <w:szCs w:val="32"/>
        </w:rPr>
        <w:t>总表情况</w:t>
      </w:r>
    </w:p>
    <w:p>
      <w:pPr>
        <w:autoSpaceDE w:val="0"/>
        <w:autoSpaceDN w:val="0"/>
        <w:adjustRightInd w:val="0"/>
        <w:ind w:firstLine="640" w:firstLineChars="200"/>
        <w:rPr>
          <w:rFonts w:ascii="宋体" w:cs="Times New Roman"/>
          <w:color w:val="3E3E3E"/>
          <w:kern w:val="0"/>
          <w:sz w:val="32"/>
          <w:szCs w:val="32"/>
        </w:rPr>
      </w:pPr>
      <w:r>
        <w:rPr>
          <w:rFonts w:hint="eastAsia" w:ascii="宋体" w:hAnsi="宋体" w:cs="宋体"/>
          <w:color w:val="3E3E3E"/>
          <w:kern w:val="0"/>
          <w:sz w:val="32"/>
          <w:szCs w:val="32"/>
        </w:rPr>
        <w:t>发改局</w:t>
      </w:r>
      <w:r>
        <w:rPr>
          <w:rFonts w:ascii="宋体" w:hAnsi="宋体" w:cs="宋体"/>
          <w:color w:val="3E3E3E"/>
          <w:kern w:val="0"/>
          <w:sz w:val="32"/>
          <w:szCs w:val="32"/>
        </w:rPr>
        <w:t>201</w:t>
      </w:r>
      <w:r>
        <w:rPr>
          <w:rFonts w:hint="eastAsia" w:ascii="宋体" w:hAnsi="宋体" w:cs="宋体"/>
          <w:color w:val="3E3E3E"/>
          <w:kern w:val="0"/>
          <w:sz w:val="32"/>
          <w:szCs w:val="32"/>
          <w:lang w:val="en-US" w:eastAsia="zh-CN"/>
        </w:rPr>
        <w:t>8</w:t>
      </w:r>
      <w:r>
        <w:rPr>
          <w:rFonts w:hint="eastAsia" w:ascii="宋体" w:hAnsi="宋体" w:cs="宋体"/>
          <w:color w:val="3E3E3E"/>
          <w:kern w:val="0"/>
          <w:sz w:val="32"/>
          <w:szCs w:val="32"/>
        </w:rPr>
        <w:t>收入</w:t>
      </w:r>
      <w:r>
        <w:rPr>
          <w:rFonts w:hint="eastAsia" w:ascii="宋体" w:hAnsi="宋体" w:cs="宋体"/>
          <w:color w:val="3E3E3E"/>
          <w:kern w:val="0"/>
          <w:sz w:val="32"/>
          <w:szCs w:val="32"/>
          <w:lang w:val="en-US" w:eastAsia="zh-CN"/>
        </w:rPr>
        <w:t>1054.36</w:t>
      </w:r>
      <w:r>
        <w:rPr>
          <w:rFonts w:hint="eastAsia" w:ascii="宋体" w:hAnsi="宋体" w:cs="宋体"/>
          <w:color w:val="3E3E3E"/>
          <w:kern w:val="0"/>
          <w:sz w:val="32"/>
          <w:szCs w:val="32"/>
        </w:rPr>
        <w:t>万元，</w:t>
      </w:r>
      <w:r>
        <w:rPr>
          <w:rFonts w:hint="eastAsia" w:ascii="宋体" w:hAnsi="宋体" w:cs="宋体"/>
          <w:color w:val="3E3E3E"/>
          <w:kern w:val="0"/>
          <w:sz w:val="32"/>
          <w:szCs w:val="32"/>
          <w:lang w:eastAsia="zh-CN"/>
        </w:rPr>
        <w:t>支出</w:t>
      </w:r>
      <w:r>
        <w:rPr>
          <w:rFonts w:hint="eastAsia" w:ascii="宋体" w:hAnsi="宋体" w:cs="宋体"/>
          <w:color w:val="3E3E3E"/>
          <w:kern w:val="0"/>
          <w:sz w:val="32"/>
          <w:szCs w:val="32"/>
          <w:lang w:val="en-US" w:eastAsia="zh-CN"/>
        </w:rPr>
        <w:t>1054.36万元，</w:t>
      </w:r>
      <w:r>
        <w:rPr>
          <w:rFonts w:hint="eastAsia" w:ascii="宋体" w:hAnsi="宋体" w:cs="宋体"/>
          <w:color w:val="3E3E3E"/>
          <w:kern w:val="0"/>
          <w:sz w:val="32"/>
          <w:szCs w:val="32"/>
        </w:rPr>
        <w:t>其中</w:t>
      </w:r>
      <w:r>
        <w:rPr>
          <w:rFonts w:hint="eastAsia" w:ascii="宋体" w:hAnsi="宋体" w:cs="宋体"/>
          <w:color w:val="3E3E3E"/>
          <w:kern w:val="0"/>
          <w:sz w:val="32"/>
          <w:szCs w:val="32"/>
          <w:lang w:eastAsia="zh-CN"/>
        </w:rPr>
        <w:t>一般公共服务</w:t>
      </w:r>
      <w:r>
        <w:rPr>
          <w:rFonts w:hint="eastAsia" w:ascii="宋体" w:hAnsi="宋体" w:cs="宋体"/>
          <w:color w:val="3E3E3E"/>
          <w:kern w:val="0"/>
          <w:sz w:val="32"/>
          <w:szCs w:val="32"/>
          <w:lang w:val="en-US" w:eastAsia="zh-CN"/>
        </w:rPr>
        <w:t>504.36万元，农林水支出550</w:t>
      </w:r>
      <w:r>
        <w:rPr>
          <w:rFonts w:hint="eastAsia" w:ascii="宋体" w:hAnsi="宋体" w:cs="宋体"/>
          <w:color w:val="3E3E3E"/>
          <w:kern w:val="0"/>
          <w:sz w:val="32"/>
          <w:szCs w:val="32"/>
        </w:rPr>
        <w:t>万元。</w:t>
      </w:r>
    </w:p>
    <w:p>
      <w:pPr>
        <w:autoSpaceDE w:val="0"/>
        <w:autoSpaceDN w:val="0"/>
        <w:adjustRightInd w:val="0"/>
        <w:ind w:firstLine="640" w:firstLineChars="200"/>
        <w:rPr>
          <w:rFonts w:ascii="宋体" w:cs="Times New Roman"/>
          <w:color w:val="3E3E3E"/>
          <w:kern w:val="0"/>
          <w:sz w:val="32"/>
          <w:szCs w:val="32"/>
        </w:rPr>
      </w:pPr>
      <w:r>
        <w:rPr>
          <w:rFonts w:hint="eastAsia" w:ascii="宋体" w:hAnsi="宋体" w:cs="宋体"/>
          <w:color w:val="3E3E3E"/>
          <w:kern w:val="0"/>
          <w:sz w:val="32"/>
          <w:szCs w:val="32"/>
        </w:rPr>
        <w:t>七、部门</w:t>
      </w:r>
      <w:r>
        <w:rPr>
          <w:rFonts w:hint="eastAsia" w:ascii="宋体" w:hAnsi="宋体" w:cs="宋体"/>
          <w:color w:val="3E3E3E"/>
          <w:kern w:val="0"/>
          <w:sz w:val="32"/>
          <w:szCs w:val="32"/>
          <w:lang w:eastAsia="zh-CN"/>
        </w:rPr>
        <w:t>收入</w:t>
      </w:r>
      <w:r>
        <w:rPr>
          <w:rFonts w:hint="eastAsia" w:ascii="宋体" w:hAnsi="宋体" w:cs="宋体"/>
          <w:color w:val="3E3E3E"/>
          <w:kern w:val="0"/>
          <w:sz w:val="32"/>
          <w:szCs w:val="32"/>
        </w:rPr>
        <w:t>总表情况</w:t>
      </w:r>
    </w:p>
    <w:p>
      <w:pPr>
        <w:autoSpaceDE w:val="0"/>
        <w:autoSpaceDN w:val="0"/>
        <w:adjustRightInd w:val="0"/>
        <w:ind w:firstLine="640" w:firstLineChars="200"/>
        <w:rPr>
          <w:rFonts w:ascii="宋体" w:cs="Times New Roman"/>
          <w:color w:val="3E3E3E"/>
          <w:kern w:val="0"/>
          <w:sz w:val="32"/>
          <w:szCs w:val="32"/>
        </w:rPr>
      </w:pPr>
      <w:r>
        <w:rPr>
          <w:rFonts w:hint="eastAsia" w:ascii="宋体" w:hAnsi="宋体" w:cs="宋体"/>
          <w:color w:val="3E3E3E"/>
          <w:kern w:val="0"/>
          <w:sz w:val="32"/>
          <w:szCs w:val="32"/>
          <w:lang w:eastAsia="zh-CN"/>
        </w:rPr>
        <w:t>收入总额为</w:t>
      </w:r>
      <w:r>
        <w:rPr>
          <w:rFonts w:hint="eastAsia" w:ascii="宋体" w:hAnsi="宋体" w:cs="宋体"/>
          <w:color w:val="3E3E3E"/>
          <w:kern w:val="0"/>
          <w:sz w:val="32"/>
          <w:szCs w:val="32"/>
          <w:lang w:val="en-US" w:eastAsia="zh-CN"/>
        </w:rPr>
        <w:t>1054.36万元，</w:t>
      </w:r>
      <w:r>
        <w:rPr>
          <w:rFonts w:hint="eastAsia" w:ascii="宋体" w:hAnsi="宋体" w:cs="宋体"/>
          <w:color w:val="3E3E3E"/>
          <w:kern w:val="0"/>
          <w:sz w:val="32"/>
          <w:szCs w:val="32"/>
          <w:lang w:eastAsia="zh-CN"/>
        </w:rPr>
        <w:t>其中：行政运行</w:t>
      </w:r>
      <w:r>
        <w:rPr>
          <w:rFonts w:hint="eastAsia" w:ascii="宋体" w:hAnsi="宋体" w:cs="宋体"/>
          <w:color w:val="3E3E3E"/>
          <w:kern w:val="0"/>
          <w:sz w:val="32"/>
          <w:szCs w:val="32"/>
          <w:lang w:val="en-US" w:eastAsia="zh-CN"/>
        </w:rPr>
        <w:t>393.94</w:t>
      </w:r>
      <w:r>
        <w:rPr>
          <w:rFonts w:hint="eastAsia" w:ascii="宋体" w:hAnsi="宋体" w:cs="宋体"/>
          <w:color w:val="3E3E3E"/>
          <w:kern w:val="0"/>
          <w:sz w:val="32"/>
          <w:szCs w:val="32"/>
        </w:rPr>
        <w:t>万元，</w:t>
      </w:r>
      <w:r>
        <w:rPr>
          <w:rFonts w:hint="eastAsia" w:ascii="宋体" w:hAnsi="宋体" w:cs="宋体"/>
          <w:color w:val="3E3E3E"/>
          <w:kern w:val="0"/>
          <w:sz w:val="32"/>
          <w:szCs w:val="32"/>
          <w:lang w:eastAsia="zh-CN"/>
        </w:rPr>
        <w:t>一般行政管理事务</w:t>
      </w:r>
      <w:r>
        <w:rPr>
          <w:rFonts w:hint="eastAsia" w:ascii="宋体" w:hAnsi="宋体" w:cs="宋体"/>
          <w:color w:val="3E3E3E"/>
          <w:kern w:val="0"/>
          <w:sz w:val="32"/>
          <w:szCs w:val="32"/>
          <w:lang w:val="en-US" w:eastAsia="zh-CN"/>
        </w:rPr>
        <w:t>110.42万元，</w:t>
      </w:r>
      <w:r>
        <w:rPr>
          <w:rFonts w:hint="eastAsia" w:ascii="宋体" w:hAnsi="宋体" w:cs="宋体"/>
          <w:color w:val="3E3E3E"/>
          <w:kern w:val="0"/>
          <w:sz w:val="32"/>
          <w:szCs w:val="32"/>
          <w:lang w:eastAsia="zh-CN"/>
        </w:rPr>
        <w:t>其他扶贫</w:t>
      </w:r>
      <w:r>
        <w:rPr>
          <w:rFonts w:hint="eastAsia" w:ascii="宋体" w:hAnsi="宋体" w:cs="宋体"/>
          <w:color w:val="3E3E3E"/>
          <w:kern w:val="0"/>
          <w:sz w:val="32"/>
          <w:szCs w:val="32"/>
          <w:lang w:val="en-US" w:eastAsia="zh-CN"/>
        </w:rPr>
        <w:t>55</w:t>
      </w:r>
      <w:r>
        <w:rPr>
          <w:rFonts w:ascii="宋体" w:hAnsi="宋体" w:cs="宋体"/>
          <w:color w:val="3E3E3E"/>
          <w:kern w:val="0"/>
          <w:sz w:val="32"/>
          <w:szCs w:val="32"/>
        </w:rPr>
        <w:t>0</w:t>
      </w:r>
      <w:r>
        <w:rPr>
          <w:rFonts w:hint="eastAsia" w:ascii="宋体" w:hAnsi="宋体" w:cs="宋体"/>
          <w:color w:val="3E3E3E"/>
          <w:kern w:val="0"/>
          <w:sz w:val="32"/>
          <w:szCs w:val="32"/>
        </w:rPr>
        <w:t>万元。</w:t>
      </w:r>
    </w:p>
    <w:p>
      <w:pPr>
        <w:spacing w:line="500" w:lineRule="exact"/>
        <w:ind w:firstLine="640" w:firstLineChars="200"/>
        <w:rPr>
          <w:rFonts w:ascii="宋体" w:cs="Times New Roman"/>
          <w:sz w:val="32"/>
          <w:szCs w:val="32"/>
        </w:rPr>
      </w:pPr>
      <w:r>
        <w:rPr>
          <w:rFonts w:hint="eastAsia" w:ascii="宋体" w:hAnsi="宋体" w:cs="宋体"/>
          <w:sz w:val="32"/>
          <w:szCs w:val="32"/>
        </w:rPr>
        <w:t>八、</w:t>
      </w:r>
      <w:r>
        <w:rPr>
          <w:rFonts w:hint="eastAsia" w:ascii="宋体" w:hAnsi="宋体" w:cs="宋体"/>
          <w:sz w:val="32"/>
          <w:szCs w:val="32"/>
          <w:lang w:eastAsia="zh-CN"/>
        </w:rPr>
        <w:t>部门</w:t>
      </w:r>
      <w:r>
        <w:rPr>
          <w:rFonts w:hint="eastAsia" w:ascii="宋体" w:hAnsi="宋体" w:cs="宋体"/>
          <w:sz w:val="32"/>
          <w:szCs w:val="32"/>
        </w:rPr>
        <w:t>支出</w:t>
      </w:r>
      <w:r>
        <w:rPr>
          <w:rFonts w:hint="eastAsia" w:ascii="宋体" w:hAnsi="宋体" w:cs="宋体"/>
          <w:sz w:val="32"/>
          <w:szCs w:val="32"/>
          <w:lang w:eastAsia="zh-CN"/>
        </w:rPr>
        <w:t>总表</w:t>
      </w:r>
      <w:r>
        <w:rPr>
          <w:rFonts w:hint="eastAsia" w:ascii="宋体" w:hAnsi="宋体" w:cs="宋体"/>
          <w:sz w:val="32"/>
          <w:szCs w:val="32"/>
        </w:rPr>
        <w:t>情况</w:t>
      </w:r>
    </w:p>
    <w:p>
      <w:pPr>
        <w:spacing w:line="500" w:lineRule="exact"/>
        <w:ind w:firstLine="640" w:firstLineChars="200"/>
        <w:rPr>
          <w:rFonts w:ascii="宋体" w:cs="Times New Roman"/>
          <w:sz w:val="32"/>
          <w:szCs w:val="32"/>
        </w:rPr>
      </w:pPr>
      <w:r>
        <w:rPr>
          <w:rFonts w:ascii="宋体" w:hAnsi="宋体" w:cs="宋体"/>
          <w:sz w:val="32"/>
          <w:szCs w:val="32"/>
        </w:rPr>
        <w:t>201</w:t>
      </w:r>
      <w:r>
        <w:rPr>
          <w:rFonts w:hint="eastAsia" w:ascii="宋体" w:hAnsi="宋体" w:cs="宋体"/>
          <w:sz w:val="32"/>
          <w:szCs w:val="32"/>
          <w:lang w:val="en-US" w:eastAsia="zh-CN"/>
        </w:rPr>
        <w:t>8</w:t>
      </w:r>
      <w:r>
        <w:rPr>
          <w:rFonts w:hint="eastAsia" w:ascii="宋体" w:hAnsi="宋体" w:cs="宋体"/>
          <w:sz w:val="32"/>
          <w:szCs w:val="32"/>
        </w:rPr>
        <w:t>年</w:t>
      </w:r>
      <w:r>
        <w:rPr>
          <w:rFonts w:hint="eastAsia" w:ascii="宋体" w:hAnsi="宋体" w:cs="宋体"/>
          <w:sz w:val="32"/>
          <w:szCs w:val="32"/>
          <w:lang w:eastAsia="zh-CN"/>
        </w:rPr>
        <w:t>支出预算总金额</w:t>
      </w:r>
      <w:r>
        <w:rPr>
          <w:rFonts w:hint="eastAsia" w:ascii="宋体" w:hAnsi="宋体" w:cs="宋体"/>
          <w:sz w:val="32"/>
          <w:szCs w:val="32"/>
          <w:lang w:val="en-US" w:eastAsia="zh-CN"/>
        </w:rPr>
        <w:t>1054.36万元，</w:t>
      </w:r>
      <w:r>
        <w:rPr>
          <w:rFonts w:hint="eastAsia" w:ascii="宋体" w:hAnsi="宋体" w:cs="宋体"/>
          <w:sz w:val="32"/>
          <w:szCs w:val="32"/>
          <w:lang w:eastAsia="zh-CN"/>
        </w:rPr>
        <w:t>其中行政运行</w:t>
      </w:r>
      <w:r>
        <w:rPr>
          <w:rFonts w:hint="eastAsia" w:ascii="宋体" w:hAnsi="宋体" w:cs="宋体"/>
          <w:sz w:val="32"/>
          <w:szCs w:val="32"/>
          <w:lang w:val="en-US" w:eastAsia="zh-CN"/>
        </w:rPr>
        <w:t>393.94万元，一般行政管理事务110.42万元，农林水支出550万元</w:t>
      </w:r>
      <w:r>
        <w:rPr>
          <w:rFonts w:ascii="宋体" w:hAnsi="宋体" w:cs="宋体"/>
          <w:sz w:val="32"/>
          <w:szCs w:val="32"/>
        </w:rPr>
        <w:t xml:space="preserve"> </w:t>
      </w:r>
      <w:r>
        <w:rPr>
          <w:rFonts w:hint="eastAsia" w:ascii="宋体" w:hAnsi="宋体" w:cs="宋体"/>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66950A"/>
    <w:multiLevelType w:val="singleLevel"/>
    <w:tmpl w:val="A466950A"/>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598A"/>
    <w:rsid w:val="000150E7"/>
    <w:rsid w:val="00016F38"/>
    <w:rsid w:val="0001704A"/>
    <w:rsid w:val="00075C6E"/>
    <w:rsid w:val="000A1373"/>
    <w:rsid w:val="000F087E"/>
    <w:rsid w:val="00102AEA"/>
    <w:rsid w:val="00112E35"/>
    <w:rsid w:val="001A03DE"/>
    <w:rsid w:val="001A067E"/>
    <w:rsid w:val="001C3DB7"/>
    <w:rsid w:val="001D764C"/>
    <w:rsid w:val="001E1757"/>
    <w:rsid w:val="001F4768"/>
    <w:rsid w:val="002A7FBA"/>
    <w:rsid w:val="00300EEC"/>
    <w:rsid w:val="0035248F"/>
    <w:rsid w:val="003A7ECF"/>
    <w:rsid w:val="00415BBF"/>
    <w:rsid w:val="00437D6A"/>
    <w:rsid w:val="004415A0"/>
    <w:rsid w:val="0050084A"/>
    <w:rsid w:val="00520680"/>
    <w:rsid w:val="005211A3"/>
    <w:rsid w:val="005238B0"/>
    <w:rsid w:val="0057123B"/>
    <w:rsid w:val="005759CD"/>
    <w:rsid w:val="005C178A"/>
    <w:rsid w:val="00614FF8"/>
    <w:rsid w:val="00626C72"/>
    <w:rsid w:val="0066668B"/>
    <w:rsid w:val="006B7561"/>
    <w:rsid w:val="006E2BEF"/>
    <w:rsid w:val="00720D92"/>
    <w:rsid w:val="00732B62"/>
    <w:rsid w:val="00762C61"/>
    <w:rsid w:val="008718E6"/>
    <w:rsid w:val="00875658"/>
    <w:rsid w:val="008960D1"/>
    <w:rsid w:val="00932835"/>
    <w:rsid w:val="00997711"/>
    <w:rsid w:val="009F53FD"/>
    <w:rsid w:val="00A2531E"/>
    <w:rsid w:val="00AA71A4"/>
    <w:rsid w:val="00AB0186"/>
    <w:rsid w:val="00AB23A3"/>
    <w:rsid w:val="00AC598A"/>
    <w:rsid w:val="00AC6007"/>
    <w:rsid w:val="00AD2E46"/>
    <w:rsid w:val="00AE1000"/>
    <w:rsid w:val="00B37860"/>
    <w:rsid w:val="00B623E3"/>
    <w:rsid w:val="00B71F68"/>
    <w:rsid w:val="00B80A2E"/>
    <w:rsid w:val="00C30AE4"/>
    <w:rsid w:val="00CC5F4E"/>
    <w:rsid w:val="00D4224E"/>
    <w:rsid w:val="00D5067E"/>
    <w:rsid w:val="00D56901"/>
    <w:rsid w:val="00DC4B07"/>
    <w:rsid w:val="00DF2DDB"/>
    <w:rsid w:val="00E63DCC"/>
    <w:rsid w:val="00EB0DF0"/>
    <w:rsid w:val="00ED2B29"/>
    <w:rsid w:val="00F331A5"/>
    <w:rsid w:val="00F46C87"/>
    <w:rsid w:val="00F94E66"/>
    <w:rsid w:val="0903039E"/>
    <w:rsid w:val="13155196"/>
    <w:rsid w:val="161D719C"/>
    <w:rsid w:val="20926CEB"/>
    <w:rsid w:val="231F59BA"/>
    <w:rsid w:val="53C42C27"/>
    <w:rsid w:val="66FA4F69"/>
    <w:rsid w:val="7BB63D6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rPr>
      <w:rFonts w:ascii="Times New Roman" w:hAnsi="Times New Roman" w:cs="Times New Roman"/>
      <w:sz w:val="24"/>
      <w:szCs w:val="24"/>
    </w:rPr>
  </w:style>
  <w:style w:type="character" w:customStyle="1" w:styleId="7">
    <w:name w:val="Header Char"/>
    <w:basedOn w:val="5"/>
    <w:link w:val="3"/>
    <w:semiHidden/>
    <w:qFormat/>
    <w:locked/>
    <w:uiPriority w:val="99"/>
    <w:rPr>
      <w:sz w:val="18"/>
      <w:szCs w:val="18"/>
    </w:rPr>
  </w:style>
  <w:style w:type="character" w:customStyle="1" w:styleId="8">
    <w:name w:val="Footer Char"/>
    <w:basedOn w:val="5"/>
    <w:link w:val="2"/>
    <w:semiHidden/>
    <w:qFormat/>
    <w:locked/>
    <w:uiPriority w:val="99"/>
    <w:rPr>
      <w:sz w:val="18"/>
      <w:szCs w:val="18"/>
    </w:rPr>
  </w:style>
  <w:style w:type="character" w:customStyle="1" w:styleId="9">
    <w:name w:val="font01"/>
    <w:basedOn w:val="5"/>
    <w:qFormat/>
    <w:uiPriority w:val="0"/>
    <w:rPr>
      <w:rFonts w:ascii="Arial" w:hAnsi="Arial" w:cs="Arial"/>
      <w:color w:val="000000"/>
      <w:sz w:val="20"/>
      <w:szCs w:val="20"/>
      <w:u w:val="none"/>
    </w:rPr>
  </w:style>
  <w:style w:type="character" w:customStyle="1" w:styleId="10">
    <w:name w:val="font3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33</Pages>
  <Words>2747</Words>
  <Characters>15658</Characters>
  <Lines>0</Lines>
  <Paragraphs>0</Paragraphs>
  <TotalTime>17</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2017-02-10T08:00:00Z</dcterms:created>
  <dc:creator>a</dc:creator>
  <cp:lastModifiedBy>Administrator</cp:lastModifiedBy>
  <cp:lastPrinted>2018-06-20T07:35:46Z</cp:lastPrinted>
  <dcterms:modified xsi:type="dcterms:W3CDTF">2018-06-20T07:37:08Z</dcterms:modified>
  <dc:title>2017年长春市工业和信息化局</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