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755" w:rsidRDefault="00C103B1">
      <w:pPr>
        <w:jc w:val="center"/>
        <w:rPr>
          <w:rFonts w:ascii="Arial" w:eastAsia="方正小标宋简体" w:hAnsi="Arial" w:cs="Times New Roman"/>
          <w:sz w:val="44"/>
          <w:szCs w:val="44"/>
        </w:rPr>
      </w:pPr>
      <w:r>
        <w:rPr>
          <w:rFonts w:ascii="Arial" w:eastAsia="方正小标宋简体" w:hAnsi="Arial" w:cs="Arial"/>
          <w:sz w:val="44"/>
          <w:szCs w:val="44"/>
        </w:rPr>
        <w:t>201</w:t>
      </w:r>
      <w:r>
        <w:rPr>
          <w:rFonts w:ascii="Arial" w:eastAsia="方正小标宋简体" w:hAnsi="Arial" w:cs="Arial" w:hint="eastAsia"/>
          <w:sz w:val="44"/>
          <w:szCs w:val="44"/>
        </w:rPr>
        <w:t>8</w:t>
      </w:r>
      <w:r>
        <w:rPr>
          <w:rFonts w:ascii="Arial" w:eastAsia="方正小标宋简体" w:hAnsi="Arial" w:cs="方正小标宋简体" w:hint="eastAsia"/>
          <w:sz w:val="44"/>
          <w:szCs w:val="44"/>
        </w:rPr>
        <w:t>年长春</w:t>
      </w:r>
      <w:r w:rsidR="00EC0346">
        <w:rPr>
          <w:rFonts w:ascii="Arial" w:eastAsia="方正小标宋简体" w:hAnsi="Arial" w:cs="方正小标宋简体" w:hint="eastAsia"/>
          <w:sz w:val="44"/>
          <w:szCs w:val="44"/>
        </w:rPr>
        <w:t>国际物流经济开发区土地收购储备中心土地收购储备中心</w:t>
      </w:r>
      <w:r>
        <w:rPr>
          <w:rFonts w:ascii="Arial" w:eastAsia="方正小标宋简体" w:hAnsi="Arial" w:cs="方正小标宋简体" w:hint="eastAsia"/>
          <w:sz w:val="44"/>
          <w:szCs w:val="44"/>
        </w:rPr>
        <w:t>部门预算</w:t>
      </w:r>
    </w:p>
    <w:p w:rsidR="00854755" w:rsidRPr="007D4D94" w:rsidRDefault="00854755">
      <w:pPr>
        <w:jc w:val="center"/>
        <w:rPr>
          <w:rFonts w:ascii="Arial" w:eastAsia="方正小标宋简体" w:hAnsi="Arial" w:cs="Times New Roman"/>
          <w:sz w:val="44"/>
          <w:szCs w:val="44"/>
        </w:rPr>
      </w:pPr>
    </w:p>
    <w:p w:rsidR="00854755" w:rsidRDefault="00854755">
      <w:pPr>
        <w:jc w:val="center"/>
        <w:rPr>
          <w:rFonts w:ascii="Arial" w:eastAsia="方正小标宋简体" w:hAnsi="Arial" w:cs="Times New Roman"/>
          <w:sz w:val="44"/>
          <w:szCs w:val="44"/>
        </w:rPr>
      </w:pPr>
    </w:p>
    <w:p w:rsidR="00854755" w:rsidRDefault="00854755">
      <w:pPr>
        <w:jc w:val="center"/>
        <w:rPr>
          <w:rFonts w:ascii="Arial" w:eastAsia="方正小标宋简体" w:hAnsi="Arial" w:cs="Times New Roman"/>
          <w:sz w:val="44"/>
          <w:szCs w:val="44"/>
        </w:rPr>
      </w:pPr>
    </w:p>
    <w:p w:rsidR="00854755" w:rsidRDefault="00854755">
      <w:pPr>
        <w:jc w:val="center"/>
        <w:rPr>
          <w:rFonts w:ascii="Arial" w:eastAsia="方正小标宋简体" w:hAnsi="Arial" w:cs="Times New Roman"/>
          <w:sz w:val="44"/>
          <w:szCs w:val="44"/>
        </w:rPr>
      </w:pPr>
    </w:p>
    <w:p w:rsidR="00854755" w:rsidRDefault="00854755">
      <w:pPr>
        <w:jc w:val="center"/>
        <w:rPr>
          <w:rFonts w:ascii="Arial" w:eastAsia="方正小标宋简体" w:hAnsi="Arial" w:cs="Times New Roman"/>
          <w:sz w:val="44"/>
          <w:szCs w:val="44"/>
        </w:rPr>
      </w:pPr>
    </w:p>
    <w:p w:rsidR="00854755" w:rsidRDefault="00854755">
      <w:pPr>
        <w:jc w:val="center"/>
        <w:rPr>
          <w:rFonts w:ascii="Arial" w:eastAsia="方正小标宋简体" w:hAnsi="Arial" w:cs="Times New Roman"/>
          <w:sz w:val="44"/>
          <w:szCs w:val="44"/>
        </w:rPr>
      </w:pPr>
    </w:p>
    <w:p w:rsidR="00854755" w:rsidRDefault="00854755">
      <w:pPr>
        <w:jc w:val="center"/>
        <w:rPr>
          <w:rFonts w:ascii="Arial" w:eastAsia="方正小标宋简体" w:hAnsi="Arial" w:cs="Times New Roman"/>
          <w:sz w:val="44"/>
          <w:szCs w:val="44"/>
        </w:rPr>
      </w:pPr>
    </w:p>
    <w:p w:rsidR="00854755" w:rsidRDefault="00854755">
      <w:pPr>
        <w:jc w:val="center"/>
        <w:rPr>
          <w:rFonts w:ascii="Arial" w:eastAsia="方正小标宋简体" w:hAnsi="Arial" w:cs="Times New Roman"/>
          <w:sz w:val="44"/>
          <w:szCs w:val="44"/>
        </w:rPr>
      </w:pPr>
    </w:p>
    <w:p w:rsidR="00854755" w:rsidRDefault="00854755">
      <w:pPr>
        <w:jc w:val="center"/>
        <w:rPr>
          <w:rFonts w:ascii="Arial" w:eastAsia="方正小标宋简体" w:hAnsi="Arial" w:cs="Times New Roman"/>
          <w:sz w:val="44"/>
          <w:szCs w:val="44"/>
        </w:rPr>
      </w:pPr>
    </w:p>
    <w:p w:rsidR="00854755" w:rsidRDefault="00854755">
      <w:pPr>
        <w:jc w:val="center"/>
        <w:rPr>
          <w:rFonts w:ascii="Arial" w:eastAsia="方正小标宋简体" w:hAnsi="Arial" w:cs="Times New Roman"/>
          <w:sz w:val="44"/>
          <w:szCs w:val="44"/>
        </w:rPr>
      </w:pPr>
    </w:p>
    <w:p w:rsidR="00854755" w:rsidRDefault="00C103B1">
      <w:pPr>
        <w:jc w:val="center"/>
        <w:rPr>
          <w:rFonts w:ascii="Arial" w:eastAsia="方正小标宋简体" w:hAnsi="Arial" w:cs="Times New Roman"/>
          <w:sz w:val="44"/>
          <w:szCs w:val="44"/>
        </w:rPr>
      </w:pPr>
      <w:r>
        <w:rPr>
          <w:rFonts w:ascii="Arial" w:eastAsia="方正小标宋简体" w:hAnsi="Arial" w:cs="Times New Roman" w:hint="eastAsia"/>
          <w:sz w:val="44"/>
          <w:szCs w:val="44"/>
        </w:rPr>
        <w:t xml:space="preserve">  </w:t>
      </w:r>
    </w:p>
    <w:p w:rsidR="00854755" w:rsidRDefault="00854755">
      <w:pPr>
        <w:jc w:val="center"/>
        <w:rPr>
          <w:rFonts w:ascii="Arial" w:eastAsia="方正小标宋简体" w:hAnsi="Arial" w:cs="Times New Roman"/>
          <w:sz w:val="44"/>
          <w:szCs w:val="44"/>
        </w:rPr>
      </w:pPr>
    </w:p>
    <w:p w:rsidR="00854755" w:rsidRDefault="00C103B1">
      <w:pPr>
        <w:spacing w:line="540" w:lineRule="exact"/>
        <w:jc w:val="center"/>
        <w:outlineLvl w:val="1"/>
        <w:rPr>
          <w:rFonts w:ascii="方正小标宋简体" w:eastAsia="方正小标宋简体" w:hAnsi="方正小标宋简体" w:cs="Times New Roman"/>
          <w:sz w:val="44"/>
          <w:szCs w:val="44"/>
        </w:rPr>
      </w:pPr>
      <w:r>
        <w:rPr>
          <w:rFonts w:ascii="方正小标宋简体" w:eastAsia="方正小标宋简体" w:hAnsi="方正小标宋简体" w:cs="Times New Roman"/>
          <w:sz w:val="44"/>
          <w:szCs w:val="44"/>
        </w:rPr>
        <w:br w:type="page"/>
      </w:r>
      <w:r>
        <w:rPr>
          <w:rFonts w:ascii="方正小标宋简体" w:eastAsia="方正小标宋简体" w:hAnsi="方正小标宋简体" w:cs="方正小标宋简体" w:hint="eastAsia"/>
          <w:sz w:val="44"/>
          <w:szCs w:val="44"/>
        </w:rPr>
        <w:lastRenderedPageBreak/>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854755" w:rsidRDefault="00854755">
      <w:pPr>
        <w:spacing w:line="540" w:lineRule="exact"/>
        <w:rPr>
          <w:rFonts w:ascii="方正小标宋简体" w:eastAsia="方正小标宋简体" w:hAnsi="方正小标宋简体" w:cs="Times New Roman"/>
          <w:sz w:val="44"/>
          <w:szCs w:val="44"/>
        </w:rPr>
      </w:pPr>
    </w:p>
    <w:p w:rsidR="00854755" w:rsidRDefault="00C103B1">
      <w:pPr>
        <w:spacing w:line="540" w:lineRule="exact"/>
        <w:rPr>
          <w:rFonts w:ascii="黑体" w:eastAsia="黑体" w:hAnsi="黑体" w:cs="Times New Roman"/>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部门概况</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一、主要职能</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二、机构设置及部门预算单位构成</w:t>
      </w:r>
    </w:p>
    <w:p w:rsidR="00854755" w:rsidRDefault="00C103B1">
      <w:pPr>
        <w:spacing w:line="540" w:lineRule="exact"/>
        <w:rPr>
          <w:rFonts w:ascii="黑体" w:eastAsia="黑体" w:hAnsi="黑体" w:cs="Times New Roman"/>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201</w:t>
      </w:r>
      <w:r>
        <w:rPr>
          <w:rFonts w:ascii="黑体" w:eastAsia="黑体" w:hAnsi="黑体" w:cs="黑体" w:hint="eastAsia"/>
          <w:sz w:val="32"/>
          <w:szCs w:val="32"/>
        </w:rPr>
        <w:t>8年度部门预算表</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一、财政拨款收支总表</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二、一般公共预算支出表</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三、一般公共预算基本支出表</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四、一般公共预算</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“三公”经费支出表</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五、政府性基金预算支出表</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六、部门收支总表</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七、部门收入总表</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八、部门支出总表</w:t>
      </w:r>
    </w:p>
    <w:p w:rsidR="00854755" w:rsidRDefault="00C103B1">
      <w:pPr>
        <w:spacing w:line="540" w:lineRule="exact"/>
        <w:rPr>
          <w:rFonts w:ascii="黑体" w:eastAsia="黑体" w:hAnsi="黑体" w:cs="Times New Roman"/>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2017</w:t>
      </w:r>
      <w:r>
        <w:rPr>
          <w:rFonts w:ascii="黑体" w:eastAsia="黑体" w:hAnsi="黑体" w:cs="黑体" w:hint="eastAsia"/>
          <w:sz w:val="32"/>
          <w:szCs w:val="32"/>
        </w:rPr>
        <w:t>年度部门预算情况说明</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一、</w:t>
      </w:r>
      <w:r>
        <w:rPr>
          <w:rFonts w:ascii="仿宋_GB2312" w:eastAsia="仿宋_GB2312" w:hAnsi="仿宋" w:cs="仿宋_GB2312"/>
          <w:sz w:val="32"/>
          <w:szCs w:val="32"/>
        </w:rPr>
        <w:t>201</w:t>
      </w:r>
      <w:r>
        <w:rPr>
          <w:rFonts w:ascii="仿宋_GB2312" w:eastAsia="仿宋_GB2312" w:hAnsi="仿宋" w:cs="仿宋_GB2312" w:hint="eastAsia"/>
          <w:sz w:val="32"/>
          <w:szCs w:val="32"/>
        </w:rPr>
        <w:t>8年财政拨款收支情况</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二、</w:t>
      </w:r>
      <w:r>
        <w:rPr>
          <w:rFonts w:ascii="仿宋_GB2312" w:eastAsia="仿宋_GB2312" w:hAnsi="仿宋" w:cs="仿宋_GB2312"/>
          <w:sz w:val="32"/>
          <w:szCs w:val="32"/>
        </w:rPr>
        <w:t>201</w:t>
      </w:r>
      <w:r>
        <w:rPr>
          <w:rFonts w:ascii="仿宋_GB2312" w:eastAsia="仿宋_GB2312" w:hAnsi="仿宋" w:cs="仿宋_GB2312" w:hint="eastAsia"/>
          <w:sz w:val="32"/>
          <w:szCs w:val="32"/>
        </w:rPr>
        <w:t>8年一般公共预算支出情况</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三、</w:t>
      </w:r>
      <w:r>
        <w:rPr>
          <w:rFonts w:ascii="仿宋_GB2312" w:eastAsia="仿宋_GB2312" w:hAnsi="仿宋" w:cs="仿宋_GB2312"/>
          <w:sz w:val="32"/>
          <w:szCs w:val="32"/>
        </w:rPr>
        <w:t>201</w:t>
      </w:r>
      <w:r>
        <w:rPr>
          <w:rFonts w:ascii="仿宋_GB2312" w:eastAsia="仿宋_GB2312" w:hAnsi="仿宋" w:cs="仿宋_GB2312" w:hint="eastAsia"/>
          <w:sz w:val="32"/>
          <w:szCs w:val="32"/>
        </w:rPr>
        <w:t>8年一般公共预算基本支出情况</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四、</w:t>
      </w:r>
      <w:r>
        <w:rPr>
          <w:rFonts w:ascii="仿宋_GB2312" w:eastAsia="仿宋_GB2312" w:hAnsi="仿宋" w:cs="仿宋_GB2312"/>
          <w:sz w:val="32"/>
          <w:szCs w:val="32"/>
        </w:rPr>
        <w:t>201</w:t>
      </w:r>
      <w:r>
        <w:rPr>
          <w:rFonts w:ascii="仿宋_GB2312" w:eastAsia="仿宋_GB2312" w:hAnsi="仿宋" w:cs="仿宋_GB2312" w:hint="eastAsia"/>
          <w:sz w:val="32"/>
          <w:szCs w:val="32"/>
        </w:rPr>
        <w:t>8年一般公共预算</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“三公”经费支出表情况</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五、</w:t>
      </w:r>
      <w:r>
        <w:rPr>
          <w:rFonts w:ascii="仿宋_GB2312" w:eastAsia="仿宋_GB2312" w:hAnsi="仿宋" w:cs="仿宋_GB2312"/>
          <w:sz w:val="32"/>
          <w:szCs w:val="32"/>
        </w:rPr>
        <w:t>201</w:t>
      </w:r>
      <w:r>
        <w:rPr>
          <w:rFonts w:ascii="仿宋_GB2312" w:eastAsia="仿宋_GB2312" w:hAnsi="仿宋" w:cs="仿宋_GB2312" w:hint="eastAsia"/>
          <w:sz w:val="32"/>
          <w:szCs w:val="32"/>
        </w:rPr>
        <w:t>8年政府性基金预算支出表情况</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六、</w:t>
      </w:r>
      <w:r>
        <w:rPr>
          <w:rFonts w:ascii="仿宋_GB2312" w:eastAsia="仿宋_GB2312" w:hAnsi="仿宋" w:cs="仿宋_GB2312"/>
          <w:sz w:val="32"/>
          <w:szCs w:val="32"/>
        </w:rPr>
        <w:t>201</w:t>
      </w:r>
      <w:r>
        <w:rPr>
          <w:rFonts w:ascii="仿宋_GB2312" w:eastAsia="仿宋_GB2312" w:hAnsi="仿宋" w:cs="仿宋_GB2312" w:hint="eastAsia"/>
          <w:sz w:val="32"/>
          <w:szCs w:val="32"/>
        </w:rPr>
        <w:t>8年部门收支总表情况</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七、</w:t>
      </w:r>
      <w:r>
        <w:rPr>
          <w:rFonts w:ascii="仿宋_GB2312" w:eastAsia="仿宋_GB2312" w:hAnsi="仿宋" w:cs="仿宋_GB2312"/>
          <w:sz w:val="32"/>
          <w:szCs w:val="32"/>
        </w:rPr>
        <w:t>201</w:t>
      </w:r>
      <w:r>
        <w:rPr>
          <w:rFonts w:ascii="仿宋_GB2312" w:eastAsia="仿宋_GB2312" w:hAnsi="仿宋" w:cs="仿宋_GB2312" w:hint="eastAsia"/>
          <w:sz w:val="32"/>
          <w:szCs w:val="32"/>
        </w:rPr>
        <w:t>8年部门收入总表情况</w:t>
      </w:r>
    </w:p>
    <w:p w:rsidR="00854755" w:rsidRDefault="00C103B1">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八、</w:t>
      </w:r>
      <w:bookmarkStart w:id="0" w:name="_GoBack"/>
      <w:bookmarkEnd w:id="0"/>
      <w:r>
        <w:rPr>
          <w:rFonts w:ascii="仿宋_GB2312" w:eastAsia="仿宋_GB2312" w:hAnsi="仿宋" w:cs="仿宋_GB2312"/>
          <w:sz w:val="32"/>
          <w:szCs w:val="32"/>
        </w:rPr>
        <w:t>201</w:t>
      </w:r>
      <w:r>
        <w:rPr>
          <w:rFonts w:ascii="仿宋_GB2312" w:eastAsia="仿宋_GB2312" w:hAnsi="仿宋" w:cs="仿宋_GB2312" w:hint="eastAsia"/>
          <w:sz w:val="32"/>
          <w:szCs w:val="32"/>
        </w:rPr>
        <w:t>8年部门支出总表情况</w:t>
      </w:r>
    </w:p>
    <w:p w:rsidR="00854755" w:rsidRDefault="00C103B1">
      <w:pPr>
        <w:spacing w:line="500" w:lineRule="exact"/>
        <w:rPr>
          <w:rFonts w:ascii="宋体" w:cs="Times New Roman"/>
          <w:sz w:val="32"/>
          <w:szCs w:val="32"/>
        </w:rPr>
      </w:pPr>
      <w:r>
        <w:rPr>
          <w:rFonts w:ascii="宋体" w:hAnsi="宋体" w:cs="宋体" w:hint="eastAsia"/>
          <w:sz w:val="32"/>
          <w:szCs w:val="32"/>
        </w:rPr>
        <w:t>九、运行经费支出情况</w:t>
      </w:r>
    </w:p>
    <w:p w:rsidR="00854755" w:rsidRDefault="00C103B1">
      <w:pPr>
        <w:spacing w:line="540" w:lineRule="exact"/>
        <w:rPr>
          <w:rFonts w:ascii="宋体" w:cs="Times New Roman"/>
          <w:sz w:val="32"/>
          <w:szCs w:val="32"/>
        </w:rPr>
      </w:pPr>
      <w:r>
        <w:rPr>
          <w:rFonts w:ascii="宋体" w:hAnsi="宋体" w:cs="宋体" w:hint="eastAsia"/>
          <w:sz w:val="32"/>
          <w:szCs w:val="32"/>
        </w:rPr>
        <w:t>十、政府采购支出情况</w:t>
      </w:r>
    </w:p>
    <w:p w:rsidR="00854755" w:rsidRDefault="00C103B1">
      <w:pPr>
        <w:spacing w:line="540" w:lineRule="exact"/>
        <w:rPr>
          <w:rFonts w:ascii="宋体" w:cs="Times New Roman"/>
          <w:sz w:val="32"/>
          <w:szCs w:val="32"/>
        </w:rPr>
      </w:pPr>
      <w:r>
        <w:rPr>
          <w:rFonts w:ascii="宋体" w:hAnsi="宋体" w:cs="宋体" w:hint="eastAsia"/>
          <w:sz w:val="32"/>
          <w:szCs w:val="32"/>
        </w:rPr>
        <w:lastRenderedPageBreak/>
        <w:t>十一、国有资产占用情况</w:t>
      </w:r>
    </w:p>
    <w:p w:rsidR="00854755" w:rsidRDefault="00C103B1">
      <w:pPr>
        <w:spacing w:line="500" w:lineRule="exact"/>
        <w:rPr>
          <w:rFonts w:ascii="宋体" w:cs="Times New Roman"/>
          <w:sz w:val="32"/>
          <w:szCs w:val="32"/>
        </w:rPr>
      </w:pPr>
      <w:r>
        <w:rPr>
          <w:rFonts w:ascii="宋体" w:hAnsi="宋体" w:cs="宋体" w:hint="eastAsia"/>
          <w:sz w:val="32"/>
          <w:szCs w:val="32"/>
        </w:rPr>
        <w:t>十二、预算绩效情况</w:t>
      </w:r>
    </w:p>
    <w:p w:rsidR="00854755" w:rsidRDefault="00C103B1">
      <w:pPr>
        <w:spacing w:line="540" w:lineRule="exact"/>
        <w:rPr>
          <w:rFonts w:ascii="黑体" w:eastAsia="黑体" w:hAnsi="黑体" w:cs="Times New Roman"/>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540" w:lineRule="exact"/>
        <w:rPr>
          <w:rFonts w:ascii="仿宋" w:eastAsia="仿宋" w:hAnsi="仿宋" w:cs="Times New Roman"/>
          <w:sz w:val="32"/>
          <w:szCs w:val="32"/>
        </w:rPr>
      </w:pPr>
    </w:p>
    <w:p w:rsidR="00854755" w:rsidRDefault="00854755">
      <w:pPr>
        <w:spacing w:line="360" w:lineRule="auto"/>
        <w:jc w:val="center"/>
        <w:rPr>
          <w:rFonts w:ascii="宋体" w:cs="Times New Roman"/>
          <w:sz w:val="44"/>
          <w:szCs w:val="44"/>
        </w:rPr>
      </w:pPr>
    </w:p>
    <w:p w:rsidR="00854755" w:rsidRDefault="00854755">
      <w:pPr>
        <w:spacing w:line="360" w:lineRule="auto"/>
        <w:jc w:val="center"/>
        <w:rPr>
          <w:rFonts w:ascii="宋体" w:cs="Times New Roman"/>
          <w:sz w:val="44"/>
          <w:szCs w:val="44"/>
        </w:rPr>
      </w:pPr>
    </w:p>
    <w:p w:rsidR="007D4D94" w:rsidRDefault="007D4D94" w:rsidP="007D4D94">
      <w:pPr>
        <w:jc w:val="center"/>
        <w:rPr>
          <w:rFonts w:ascii="Arial" w:eastAsia="方正小标宋简体" w:hAnsi="Arial" w:cs="Times New Roman"/>
          <w:sz w:val="44"/>
          <w:szCs w:val="44"/>
        </w:rPr>
      </w:pPr>
      <w:r>
        <w:rPr>
          <w:rFonts w:ascii="Arial" w:eastAsia="方正小标宋简体" w:hAnsi="Arial" w:cs="Arial"/>
          <w:sz w:val="44"/>
          <w:szCs w:val="44"/>
        </w:rPr>
        <w:lastRenderedPageBreak/>
        <w:t>201</w:t>
      </w:r>
      <w:r>
        <w:rPr>
          <w:rFonts w:ascii="Arial" w:eastAsia="方正小标宋简体" w:hAnsi="Arial" w:cs="Arial" w:hint="eastAsia"/>
          <w:sz w:val="44"/>
          <w:szCs w:val="44"/>
        </w:rPr>
        <w:t>8</w:t>
      </w:r>
      <w:r>
        <w:rPr>
          <w:rFonts w:ascii="Arial" w:eastAsia="方正小标宋简体" w:hAnsi="Arial" w:cs="方正小标宋简体" w:hint="eastAsia"/>
          <w:sz w:val="44"/>
          <w:szCs w:val="44"/>
        </w:rPr>
        <w:t>年长春国际物流经济开发区土地收购储备中心土地收购储备中心部门预算</w:t>
      </w:r>
    </w:p>
    <w:p w:rsidR="00854755" w:rsidRPr="007D4D94" w:rsidRDefault="00854755">
      <w:pPr>
        <w:widowControl/>
        <w:spacing w:before="100" w:beforeAutospacing="1" w:after="100" w:afterAutospacing="1" w:line="360" w:lineRule="auto"/>
        <w:jc w:val="center"/>
        <w:rPr>
          <w:rFonts w:ascii="宋体" w:cs="Times New Roman"/>
          <w:color w:val="3E3E3E"/>
          <w:kern w:val="0"/>
          <w:sz w:val="18"/>
          <w:szCs w:val="18"/>
        </w:rPr>
      </w:pPr>
    </w:p>
    <w:p w:rsidR="00854755" w:rsidRDefault="00C103B1">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b/>
          <w:bCs/>
          <w:color w:val="3E3E3E"/>
          <w:kern w:val="0"/>
          <w:sz w:val="32"/>
          <w:szCs w:val="32"/>
        </w:rPr>
        <w:t>第一部分部门概述</w:t>
      </w:r>
    </w:p>
    <w:p w:rsidR="00854755" w:rsidRDefault="00C103B1">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b/>
          <w:bCs/>
          <w:color w:val="3E3E3E"/>
          <w:kern w:val="0"/>
          <w:sz w:val="32"/>
          <w:szCs w:val="32"/>
        </w:rPr>
        <w:t>一、主要职责</w:t>
      </w:r>
    </w:p>
    <w:p w:rsidR="00DE78A4" w:rsidRPr="00473769" w:rsidRDefault="00C103B1" w:rsidP="00DE78A4">
      <w:pPr>
        <w:ind w:firstLine="660"/>
        <w:rPr>
          <w:rFonts w:ascii="仿宋_GB2312" w:eastAsia="仿宋_GB2312" w:hAnsi="仿宋"/>
          <w:sz w:val="30"/>
          <w:szCs w:val="30"/>
        </w:rPr>
      </w:pPr>
      <w:r>
        <w:rPr>
          <w:rFonts w:ascii="宋体" w:hAnsi="宋体" w:cs="宋体" w:hint="eastAsia"/>
          <w:color w:val="3E3E3E"/>
          <w:kern w:val="0"/>
          <w:sz w:val="32"/>
          <w:szCs w:val="32"/>
        </w:rPr>
        <w:t xml:space="preserve">　　</w:t>
      </w:r>
      <w:r w:rsidR="00DE78A4" w:rsidRPr="00473769">
        <w:rPr>
          <w:rFonts w:ascii="仿宋_GB2312" w:eastAsia="仿宋_GB2312" w:hAnsi="仿宋" w:hint="eastAsia"/>
          <w:sz w:val="30"/>
          <w:szCs w:val="30"/>
        </w:rPr>
        <w:t>土地征收储备工作、土地一级开发整理。</w:t>
      </w:r>
    </w:p>
    <w:p w:rsidR="00DE78A4" w:rsidRPr="00473769" w:rsidRDefault="00DE78A4" w:rsidP="00DE78A4">
      <w:pPr>
        <w:spacing w:line="580" w:lineRule="exact"/>
        <w:ind w:firstLine="640"/>
        <w:rPr>
          <w:rFonts w:ascii="仿宋_GB2312" w:eastAsia="仿宋_GB2312" w:hAnsi="仿宋"/>
          <w:sz w:val="30"/>
          <w:szCs w:val="30"/>
        </w:rPr>
      </w:pPr>
      <w:r w:rsidRPr="00473769">
        <w:rPr>
          <w:rFonts w:ascii="仿宋_GB2312" w:eastAsia="仿宋_GB2312" w:hAnsi="仿宋" w:hint="eastAsia"/>
          <w:sz w:val="30"/>
          <w:szCs w:val="30"/>
        </w:rPr>
        <w:t>（一）、负责制定土地储备计划，确定土地收回储备项目，拟定收回储备文件；</w:t>
      </w:r>
    </w:p>
    <w:p w:rsidR="00DE78A4" w:rsidRPr="00473769" w:rsidRDefault="00DE78A4" w:rsidP="00DE78A4">
      <w:pPr>
        <w:spacing w:line="580" w:lineRule="exact"/>
        <w:ind w:firstLine="640"/>
        <w:rPr>
          <w:rFonts w:ascii="仿宋_GB2312" w:eastAsia="仿宋_GB2312" w:hAnsi="仿宋"/>
          <w:sz w:val="30"/>
          <w:szCs w:val="30"/>
        </w:rPr>
      </w:pPr>
      <w:r w:rsidRPr="00473769">
        <w:rPr>
          <w:rFonts w:ascii="仿宋_GB2312" w:eastAsia="仿宋_GB2312" w:hAnsi="仿宋" w:hint="eastAsia"/>
          <w:sz w:val="30"/>
          <w:szCs w:val="30"/>
        </w:rPr>
        <w:t>（二）、负责全区土地收储、整理项目预算的编报、汇总工作，对储备范围内企事业单位土地进行收回洽谈、签订收回协议，负责补偿费的发放，居民回迁安置工作；</w:t>
      </w:r>
    </w:p>
    <w:p w:rsidR="00DE78A4" w:rsidRPr="00473769" w:rsidRDefault="00DE78A4" w:rsidP="00DE78A4">
      <w:pPr>
        <w:spacing w:line="580" w:lineRule="exact"/>
        <w:ind w:firstLine="640"/>
        <w:rPr>
          <w:rFonts w:ascii="仿宋_GB2312" w:eastAsia="仿宋_GB2312" w:hAnsi="仿宋"/>
          <w:sz w:val="30"/>
          <w:szCs w:val="30"/>
        </w:rPr>
      </w:pPr>
      <w:r w:rsidRPr="00473769">
        <w:rPr>
          <w:rFonts w:ascii="仿宋_GB2312" w:eastAsia="仿宋_GB2312" w:hAnsi="仿宋" w:hint="eastAsia"/>
          <w:sz w:val="30"/>
          <w:szCs w:val="30"/>
        </w:rPr>
        <w:t>（三）、负责集体土地储备洽谈，签订收回储备协议；</w:t>
      </w:r>
    </w:p>
    <w:p w:rsidR="00DE78A4" w:rsidRPr="00473769" w:rsidRDefault="00DE78A4" w:rsidP="00DE78A4">
      <w:pPr>
        <w:spacing w:line="580" w:lineRule="exact"/>
        <w:ind w:firstLine="640"/>
        <w:rPr>
          <w:rFonts w:ascii="仿宋_GB2312" w:eastAsia="仿宋_GB2312" w:hAnsi="仿宋"/>
          <w:sz w:val="30"/>
          <w:szCs w:val="30"/>
        </w:rPr>
      </w:pPr>
      <w:r w:rsidRPr="00473769">
        <w:rPr>
          <w:rFonts w:ascii="仿宋_GB2312" w:eastAsia="仿宋_GB2312" w:hAnsi="仿宋" w:hint="eastAsia"/>
          <w:sz w:val="30"/>
          <w:szCs w:val="30"/>
        </w:rPr>
        <w:t>（四）、负责协调各相关部门进行土地整理项目的调查、摸底工作，通过土地整理，增加有效耕地面积和改善生态环境；</w:t>
      </w:r>
    </w:p>
    <w:p w:rsidR="00DE78A4" w:rsidRPr="00473769" w:rsidRDefault="00DE78A4" w:rsidP="00DE78A4">
      <w:pPr>
        <w:spacing w:line="580" w:lineRule="exact"/>
        <w:ind w:firstLine="640"/>
        <w:rPr>
          <w:rFonts w:ascii="仿宋_GB2312" w:eastAsia="仿宋_GB2312" w:hAnsi="仿宋"/>
          <w:sz w:val="30"/>
          <w:szCs w:val="30"/>
        </w:rPr>
      </w:pPr>
      <w:r w:rsidRPr="00473769">
        <w:rPr>
          <w:rFonts w:ascii="仿宋_GB2312" w:eastAsia="仿宋_GB2312" w:hAnsi="仿宋" w:hint="eastAsia"/>
          <w:sz w:val="30"/>
          <w:szCs w:val="30"/>
        </w:rPr>
        <w:t>（五）、负责土地成本测算，中介公司的选择确定，补偿谈判，补偿合同，协议的起草和审核；土地前期开发根据，根据土地市场的供需情况，适时供应和调控各类建设用地需求；档案整理数据统计；筹措资金，加强与各金融机构的配合，贷款项目的可研报告及抵押手续等相关工作，管理、运用土地收购、储备的资金。</w:t>
      </w:r>
    </w:p>
    <w:p w:rsidR="00DE78A4" w:rsidRPr="00473769" w:rsidRDefault="00DE78A4" w:rsidP="00DE78A4">
      <w:pPr>
        <w:rPr>
          <w:rFonts w:ascii="仿宋_GB2312" w:eastAsia="仿宋_GB2312" w:hAnsi="仿宋"/>
          <w:b/>
          <w:sz w:val="30"/>
          <w:szCs w:val="30"/>
        </w:rPr>
      </w:pPr>
      <w:r>
        <w:rPr>
          <w:rFonts w:ascii="仿宋_GB2312" w:eastAsia="仿宋_GB2312" w:hAnsi="仿宋" w:hint="eastAsia"/>
          <w:b/>
          <w:sz w:val="30"/>
          <w:szCs w:val="30"/>
        </w:rPr>
        <w:t xml:space="preserve">   二、</w:t>
      </w:r>
      <w:r w:rsidRPr="00473769">
        <w:rPr>
          <w:rFonts w:ascii="仿宋_GB2312" w:eastAsia="仿宋_GB2312" w:hAnsi="仿宋" w:hint="eastAsia"/>
          <w:b/>
          <w:sz w:val="30"/>
          <w:szCs w:val="30"/>
        </w:rPr>
        <w:t>构设置及部门算单位构成</w:t>
      </w:r>
    </w:p>
    <w:p w:rsidR="00DE78A4" w:rsidRPr="00473769" w:rsidRDefault="00DE78A4" w:rsidP="00DE78A4">
      <w:pPr>
        <w:ind w:firstLineChars="200" w:firstLine="600"/>
        <w:rPr>
          <w:rFonts w:ascii="仿宋_GB2312" w:eastAsia="仿宋_GB2312" w:hAnsi="仿宋"/>
          <w:sz w:val="30"/>
          <w:szCs w:val="30"/>
        </w:rPr>
      </w:pPr>
      <w:r w:rsidRPr="00473769">
        <w:rPr>
          <w:rFonts w:ascii="仿宋_GB2312" w:eastAsia="仿宋_GB2312" w:hAnsi="仿宋" w:hint="eastAsia"/>
          <w:sz w:val="30"/>
          <w:szCs w:val="30"/>
        </w:rPr>
        <w:lastRenderedPageBreak/>
        <w:t>根据上述职责，内设3 个机构，分别为土地收储科、土地整理科、融资科。</w:t>
      </w:r>
    </w:p>
    <w:p w:rsidR="00DE78A4" w:rsidRPr="00473769" w:rsidRDefault="00DE78A4" w:rsidP="00DE78A4">
      <w:pPr>
        <w:widowControl/>
        <w:spacing w:before="100" w:beforeAutospacing="1" w:after="100" w:afterAutospacing="1" w:line="360" w:lineRule="auto"/>
        <w:ind w:firstLineChars="148" w:firstLine="446"/>
        <w:jc w:val="left"/>
        <w:rPr>
          <w:rFonts w:ascii="仿宋_GB2312" w:eastAsia="仿宋_GB2312" w:hAnsi="仿宋"/>
          <w:b/>
          <w:sz w:val="30"/>
          <w:szCs w:val="30"/>
        </w:rPr>
      </w:pPr>
      <w:r w:rsidRPr="00473769">
        <w:rPr>
          <w:rFonts w:ascii="仿宋_GB2312" w:eastAsia="仿宋_GB2312" w:hAnsi="仿宋" w:hint="eastAsia"/>
          <w:b/>
          <w:sz w:val="30"/>
          <w:szCs w:val="30"/>
        </w:rPr>
        <w:t>三、预算基本情况</w:t>
      </w:r>
    </w:p>
    <w:p w:rsidR="00DE78A4" w:rsidRPr="00473769" w:rsidRDefault="00DE78A4" w:rsidP="00DE78A4">
      <w:pPr>
        <w:widowControl/>
        <w:spacing w:before="100" w:beforeAutospacing="1" w:after="100" w:afterAutospacing="1" w:line="360" w:lineRule="auto"/>
        <w:jc w:val="left"/>
        <w:rPr>
          <w:rFonts w:ascii="仿宋_GB2312" w:eastAsia="仿宋_GB2312" w:hAnsi="仿宋"/>
          <w:sz w:val="30"/>
          <w:szCs w:val="30"/>
        </w:rPr>
      </w:pPr>
      <w:r w:rsidRPr="00473769">
        <w:rPr>
          <w:rFonts w:ascii="仿宋_GB2312" w:eastAsia="仿宋_GB2312" w:hAnsi="仿宋" w:hint="eastAsia"/>
          <w:sz w:val="30"/>
          <w:szCs w:val="30"/>
        </w:rPr>
        <w:t xml:space="preserve">　（一）部门预算单位构成</w:t>
      </w:r>
    </w:p>
    <w:p w:rsidR="00DE78A4" w:rsidRPr="00473769" w:rsidRDefault="00DE78A4" w:rsidP="00DE78A4">
      <w:pPr>
        <w:widowControl/>
        <w:spacing w:before="100" w:beforeAutospacing="1" w:after="100" w:afterAutospacing="1" w:line="360" w:lineRule="auto"/>
        <w:ind w:firstLineChars="50" w:firstLine="150"/>
        <w:jc w:val="left"/>
        <w:rPr>
          <w:rFonts w:ascii="仿宋_GB2312" w:eastAsia="仿宋_GB2312" w:hAnsi="仿宋"/>
          <w:sz w:val="30"/>
          <w:szCs w:val="30"/>
        </w:rPr>
      </w:pPr>
      <w:r w:rsidRPr="00473769">
        <w:rPr>
          <w:rFonts w:ascii="仿宋_GB2312" w:eastAsia="仿宋_GB2312" w:hAnsi="仿宋" w:hint="eastAsia"/>
          <w:sz w:val="30"/>
          <w:szCs w:val="30"/>
        </w:rPr>
        <w:t>长春国际物流经济开发区土地收购储备中心本级预算单位1个</w:t>
      </w:r>
    </w:p>
    <w:p w:rsidR="00DE78A4" w:rsidRPr="00473769" w:rsidRDefault="00DE78A4" w:rsidP="00DE78A4">
      <w:pPr>
        <w:widowControl/>
        <w:spacing w:before="100" w:beforeAutospacing="1" w:after="100" w:afterAutospacing="1" w:line="360" w:lineRule="auto"/>
        <w:jc w:val="left"/>
        <w:rPr>
          <w:rFonts w:ascii="仿宋_GB2312" w:eastAsia="仿宋_GB2312" w:hAnsi="仿宋"/>
          <w:sz w:val="30"/>
          <w:szCs w:val="30"/>
        </w:rPr>
      </w:pPr>
      <w:r w:rsidRPr="00473769">
        <w:rPr>
          <w:rFonts w:ascii="仿宋_GB2312" w:eastAsia="仿宋_GB2312" w:hAnsi="仿宋" w:hint="eastAsia"/>
          <w:sz w:val="30"/>
          <w:szCs w:val="30"/>
        </w:rPr>
        <w:t xml:space="preserve">　 (二)预算单位人员构成情况</w:t>
      </w:r>
    </w:p>
    <w:p w:rsidR="00DE78A4" w:rsidRPr="00473769" w:rsidRDefault="00DE78A4" w:rsidP="00DE78A4">
      <w:pPr>
        <w:widowControl/>
        <w:spacing w:before="100" w:beforeAutospacing="1" w:after="100" w:afterAutospacing="1" w:line="360" w:lineRule="auto"/>
        <w:jc w:val="left"/>
        <w:rPr>
          <w:rFonts w:ascii="仿宋_GB2312" w:eastAsia="仿宋_GB2312" w:hAnsi="仿宋"/>
          <w:sz w:val="30"/>
          <w:szCs w:val="30"/>
        </w:rPr>
      </w:pPr>
      <w:r>
        <w:rPr>
          <w:rFonts w:ascii="仿宋_GB2312" w:eastAsia="仿宋_GB2312" w:hAnsi="仿宋" w:hint="eastAsia"/>
          <w:sz w:val="30"/>
          <w:szCs w:val="30"/>
        </w:rPr>
        <w:t xml:space="preserve">　</w:t>
      </w:r>
      <w:r w:rsidRPr="00473769">
        <w:rPr>
          <w:rFonts w:ascii="仿宋_GB2312" w:eastAsia="仿宋_GB2312" w:hAnsi="仿宋" w:hint="eastAsia"/>
          <w:sz w:val="30"/>
          <w:szCs w:val="30"/>
        </w:rPr>
        <w:t>长春国际物流经济开发区土地收购储备中心事业单位现有人员18人，其中，在职人员18人员。</w:t>
      </w:r>
    </w:p>
    <w:p w:rsidR="00854755" w:rsidRDefault="00C103B1" w:rsidP="00DE78A4">
      <w:pPr>
        <w:widowControl/>
        <w:spacing w:before="100" w:beforeAutospacing="1" w:after="100" w:afterAutospacing="1" w:line="360" w:lineRule="auto"/>
        <w:jc w:val="left"/>
        <w:rPr>
          <w:rFonts w:ascii="宋体" w:cs="Times New Roman"/>
          <w:color w:val="3E3E3E"/>
          <w:kern w:val="0"/>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201</w:t>
      </w:r>
      <w:r>
        <w:rPr>
          <w:rFonts w:ascii="黑体" w:eastAsia="黑体" w:hAnsi="黑体" w:cs="黑体" w:hint="eastAsia"/>
          <w:sz w:val="32"/>
          <w:szCs w:val="32"/>
        </w:rPr>
        <w:t>8年度部门预算表</w:t>
      </w:r>
    </w:p>
    <w:p w:rsidR="00854755" w:rsidRDefault="00C103B1">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hint="eastAsia"/>
          <w:b/>
          <w:bCs/>
          <w:color w:val="3E3E3E"/>
          <w:kern w:val="0"/>
          <w:sz w:val="32"/>
          <w:szCs w:val="32"/>
        </w:rPr>
        <w:t xml:space="preserve">　</w:t>
      </w:r>
    </w:p>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C103B1">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附件：</w:t>
      </w:r>
    </w:p>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C103B1">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hyperlink r:id="rId8" w:history="1">
        <w:r>
          <w:rPr>
            <w:rFonts w:ascii="宋体" w:hAnsi="宋体" w:cs="宋体"/>
            <w:color w:val="3E3E3E"/>
            <w:kern w:val="0"/>
            <w:sz w:val="32"/>
            <w:szCs w:val="32"/>
          </w:rPr>
          <w:t>1.201</w:t>
        </w:r>
        <w:r>
          <w:rPr>
            <w:rFonts w:ascii="宋体" w:hAnsi="宋体" w:cs="宋体" w:hint="eastAsia"/>
            <w:color w:val="3E3E3E"/>
            <w:kern w:val="0"/>
            <w:sz w:val="32"/>
            <w:szCs w:val="32"/>
          </w:rPr>
          <w:t>8年财政拨款收支总表</w:t>
        </w:r>
      </w:hyperlink>
    </w:p>
    <w:tbl>
      <w:tblPr>
        <w:tblW w:w="8797" w:type="dxa"/>
        <w:tblInd w:w="-106" w:type="dxa"/>
        <w:tblLayout w:type="fixed"/>
        <w:tblLook w:val="04A0"/>
      </w:tblPr>
      <w:tblGrid>
        <w:gridCol w:w="3299"/>
        <w:gridCol w:w="805"/>
        <w:gridCol w:w="2081"/>
        <w:gridCol w:w="1002"/>
        <w:gridCol w:w="805"/>
        <w:gridCol w:w="805"/>
      </w:tblGrid>
      <w:tr w:rsidR="00854755">
        <w:trPr>
          <w:trHeight w:val="255"/>
        </w:trPr>
        <w:tc>
          <w:tcPr>
            <w:tcW w:w="3299" w:type="dxa"/>
            <w:tcBorders>
              <w:top w:val="nil"/>
              <w:left w:val="nil"/>
              <w:bottom w:val="nil"/>
              <w:right w:val="nil"/>
            </w:tcBorders>
            <w:vAlign w:val="bottom"/>
          </w:tcPr>
          <w:p w:rsidR="00854755" w:rsidRDefault="00C103B1">
            <w:pPr>
              <w:widowControl/>
              <w:jc w:val="left"/>
              <w:rPr>
                <w:rFonts w:ascii="宋体" w:cs="Times New Roman"/>
                <w:kern w:val="0"/>
                <w:sz w:val="20"/>
                <w:szCs w:val="20"/>
              </w:rPr>
            </w:pPr>
            <w:r>
              <w:rPr>
                <w:rFonts w:ascii="宋体" w:hAnsi="宋体" w:cs="宋体" w:hint="eastAsia"/>
                <w:kern w:val="0"/>
                <w:sz w:val="20"/>
                <w:szCs w:val="20"/>
              </w:rPr>
              <w:t>部门预算公开表</w:t>
            </w:r>
            <w:r>
              <w:rPr>
                <w:rFonts w:ascii="宋体" w:hAnsi="宋体" w:cs="宋体"/>
                <w:kern w:val="0"/>
                <w:sz w:val="20"/>
                <w:szCs w:val="20"/>
              </w:rPr>
              <w:t>1</w:t>
            </w:r>
          </w:p>
        </w:tc>
        <w:tc>
          <w:tcPr>
            <w:tcW w:w="805"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2081"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1002"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805"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805" w:type="dxa"/>
            <w:tcBorders>
              <w:top w:val="nil"/>
              <w:left w:val="nil"/>
              <w:bottom w:val="nil"/>
              <w:right w:val="nil"/>
            </w:tcBorders>
            <w:vAlign w:val="bottom"/>
          </w:tcPr>
          <w:p w:rsidR="00854755" w:rsidRDefault="00854755">
            <w:pPr>
              <w:widowControl/>
              <w:jc w:val="right"/>
              <w:rPr>
                <w:rFonts w:ascii="宋体" w:cs="Times New Roman"/>
                <w:b/>
                <w:bCs/>
                <w:color w:val="000000"/>
                <w:kern w:val="0"/>
                <w:sz w:val="20"/>
                <w:szCs w:val="20"/>
              </w:rPr>
            </w:pPr>
          </w:p>
        </w:tc>
      </w:tr>
      <w:tr w:rsidR="00854755">
        <w:trPr>
          <w:trHeight w:val="510"/>
        </w:trPr>
        <w:tc>
          <w:tcPr>
            <w:tcW w:w="8797" w:type="dxa"/>
            <w:gridSpan w:val="6"/>
            <w:tcBorders>
              <w:top w:val="nil"/>
              <w:left w:val="nil"/>
              <w:bottom w:val="nil"/>
              <w:right w:val="nil"/>
            </w:tcBorders>
            <w:shd w:val="clear" w:color="000000" w:fill="FFFFFF"/>
            <w:vAlign w:val="center"/>
          </w:tcPr>
          <w:p w:rsidR="00854755" w:rsidRDefault="00C103B1">
            <w:pPr>
              <w:widowControl/>
              <w:jc w:val="center"/>
              <w:rPr>
                <w:rFonts w:ascii="黑体" w:eastAsia="黑体" w:hAnsi="黑体" w:cs="Times New Roman"/>
                <w:b/>
                <w:bCs/>
                <w:color w:val="000000"/>
                <w:kern w:val="0"/>
                <w:sz w:val="28"/>
                <w:szCs w:val="28"/>
              </w:rPr>
            </w:pPr>
            <w:r>
              <w:rPr>
                <w:rFonts w:ascii="黑体" w:eastAsia="黑体" w:hAnsi="黑体" w:cs="黑体" w:hint="eastAsia"/>
                <w:b/>
                <w:bCs/>
                <w:color w:val="000000"/>
                <w:kern w:val="0"/>
                <w:sz w:val="28"/>
                <w:szCs w:val="28"/>
              </w:rPr>
              <w:t>财政拨款收支总表</w:t>
            </w:r>
          </w:p>
        </w:tc>
      </w:tr>
      <w:tr w:rsidR="00854755">
        <w:trPr>
          <w:trHeight w:val="225"/>
        </w:trPr>
        <w:tc>
          <w:tcPr>
            <w:tcW w:w="4104" w:type="dxa"/>
            <w:gridSpan w:val="2"/>
            <w:tcBorders>
              <w:top w:val="nil"/>
              <w:left w:val="nil"/>
              <w:bottom w:val="single" w:sz="4" w:space="0" w:color="auto"/>
              <w:right w:val="nil"/>
            </w:tcBorders>
            <w:vAlign w:val="bottom"/>
          </w:tcPr>
          <w:p w:rsidR="00854755" w:rsidRDefault="00C103B1" w:rsidP="00C103B1">
            <w:pPr>
              <w:widowControl/>
              <w:jc w:val="center"/>
              <w:rPr>
                <w:rFonts w:ascii="宋体" w:cs="Times New Roman"/>
                <w:kern w:val="0"/>
                <w:sz w:val="16"/>
                <w:szCs w:val="16"/>
              </w:rPr>
            </w:pPr>
            <w:r>
              <w:rPr>
                <w:rFonts w:ascii="宋体" w:hAnsi="宋体" w:cs="宋体" w:hint="eastAsia"/>
                <w:kern w:val="0"/>
                <w:sz w:val="16"/>
                <w:szCs w:val="16"/>
              </w:rPr>
              <w:t>部门（单位）名称：长春国际物流经济开发区土地收购储备中心</w:t>
            </w:r>
          </w:p>
        </w:tc>
        <w:tc>
          <w:tcPr>
            <w:tcW w:w="2081" w:type="dxa"/>
            <w:tcBorders>
              <w:top w:val="nil"/>
              <w:left w:val="nil"/>
              <w:bottom w:val="single" w:sz="4" w:space="0" w:color="auto"/>
              <w:right w:val="nil"/>
            </w:tcBorders>
            <w:vAlign w:val="bottom"/>
          </w:tcPr>
          <w:p w:rsidR="00854755" w:rsidRDefault="00C103B1">
            <w:pPr>
              <w:widowControl/>
              <w:jc w:val="center"/>
              <w:rPr>
                <w:rFonts w:ascii="宋体" w:cs="Times New Roman"/>
                <w:b/>
                <w:bCs/>
                <w:kern w:val="0"/>
                <w:sz w:val="16"/>
                <w:szCs w:val="16"/>
              </w:rPr>
            </w:pPr>
            <w:r>
              <w:rPr>
                <w:rFonts w:ascii="宋体" w:hAnsi="宋体" w:cs="宋体" w:hint="eastAsia"/>
                <w:b/>
                <w:bCs/>
                <w:kern w:val="0"/>
                <w:sz w:val="16"/>
                <w:szCs w:val="16"/>
              </w:rPr>
              <w:t xml:space="preserve">　</w:t>
            </w:r>
          </w:p>
        </w:tc>
        <w:tc>
          <w:tcPr>
            <w:tcW w:w="1002" w:type="dxa"/>
            <w:tcBorders>
              <w:top w:val="nil"/>
              <w:left w:val="nil"/>
              <w:bottom w:val="single" w:sz="4" w:space="0" w:color="auto"/>
              <w:right w:val="nil"/>
            </w:tcBorders>
            <w:vAlign w:val="bottom"/>
          </w:tcPr>
          <w:p w:rsidR="00854755" w:rsidRDefault="00C103B1">
            <w:pPr>
              <w:widowControl/>
              <w:jc w:val="center"/>
              <w:rPr>
                <w:rFonts w:ascii="宋体" w:cs="Times New Roman"/>
                <w:b/>
                <w:bCs/>
                <w:kern w:val="0"/>
                <w:sz w:val="16"/>
                <w:szCs w:val="16"/>
              </w:rPr>
            </w:pPr>
            <w:r>
              <w:rPr>
                <w:rFonts w:ascii="宋体" w:hAnsi="宋体" w:cs="宋体" w:hint="eastAsia"/>
                <w:b/>
                <w:bCs/>
                <w:kern w:val="0"/>
                <w:sz w:val="16"/>
                <w:szCs w:val="16"/>
              </w:rPr>
              <w:t xml:space="preserve">　</w:t>
            </w:r>
          </w:p>
        </w:tc>
        <w:tc>
          <w:tcPr>
            <w:tcW w:w="1610" w:type="dxa"/>
            <w:gridSpan w:val="2"/>
            <w:tcBorders>
              <w:top w:val="nil"/>
              <w:left w:val="nil"/>
              <w:bottom w:val="single" w:sz="4" w:space="0" w:color="auto"/>
              <w:right w:val="nil"/>
            </w:tcBorders>
            <w:shd w:val="clear" w:color="000000" w:fill="FFFFFF"/>
            <w:vAlign w:val="bottom"/>
          </w:tcPr>
          <w:p w:rsidR="00854755" w:rsidRDefault="00C103B1">
            <w:pPr>
              <w:widowControl/>
              <w:jc w:val="right"/>
              <w:rPr>
                <w:rFonts w:ascii="宋体" w:cs="Times New Roman"/>
                <w:b/>
                <w:bCs/>
                <w:color w:val="000000"/>
                <w:kern w:val="0"/>
                <w:sz w:val="16"/>
                <w:szCs w:val="16"/>
              </w:rPr>
            </w:pPr>
            <w:r>
              <w:rPr>
                <w:rFonts w:ascii="宋体" w:hAnsi="宋体" w:cs="宋体" w:hint="eastAsia"/>
                <w:b/>
                <w:bCs/>
                <w:color w:val="000000"/>
                <w:kern w:val="0"/>
                <w:sz w:val="16"/>
                <w:szCs w:val="16"/>
              </w:rPr>
              <w:t>单位：万元</w:t>
            </w:r>
          </w:p>
        </w:tc>
      </w:tr>
      <w:tr w:rsidR="00854755">
        <w:trPr>
          <w:trHeight w:val="525"/>
        </w:trPr>
        <w:tc>
          <w:tcPr>
            <w:tcW w:w="410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lastRenderedPageBreak/>
              <w:t>收</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入</w:t>
            </w:r>
          </w:p>
        </w:tc>
        <w:tc>
          <w:tcPr>
            <w:tcW w:w="4693" w:type="dxa"/>
            <w:gridSpan w:val="4"/>
            <w:tcBorders>
              <w:top w:val="single" w:sz="4" w:space="0" w:color="auto"/>
              <w:left w:val="nil"/>
              <w:bottom w:val="single" w:sz="4" w:space="0" w:color="auto"/>
              <w:right w:val="single" w:sz="4" w:space="0" w:color="000000"/>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支</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出</w:t>
            </w:r>
          </w:p>
        </w:tc>
      </w:tr>
      <w:tr w:rsidR="00854755">
        <w:trPr>
          <w:trHeight w:val="1276"/>
        </w:trPr>
        <w:tc>
          <w:tcPr>
            <w:tcW w:w="3299" w:type="dxa"/>
            <w:tcBorders>
              <w:top w:val="nil"/>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项</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目</w:t>
            </w:r>
          </w:p>
        </w:tc>
        <w:tc>
          <w:tcPr>
            <w:tcW w:w="805" w:type="dxa"/>
            <w:tcBorders>
              <w:top w:val="nil"/>
              <w:left w:val="nil"/>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预算金额</w:t>
            </w:r>
          </w:p>
        </w:tc>
        <w:tc>
          <w:tcPr>
            <w:tcW w:w="2081" w:type="dxa"/>
            <w:tcBorders>
              <w:top w:val="nil"/>
              <w:left w:val="nil"/>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项</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目（按功能分类）</w:t>
            </w:r>
          </w:p>
        </w:tc>
        <w:tc>
          <w:tcPr>
            <w:tcW w:w="1002" w:type="dxa"/>
            <w:tcBorders>
              <w:top w:val="nil"/>
              <w:left w:val="nil"/>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合计</w:t>
            </w:r>
          </w:p>
        </w:tc>
        <w:tc>
          <w:tcPr>
            <w:tcW w:w="805" w:type="dxa"/>
            <w:tcBorders>
              <w:top w:val="nil"/>
              <w:left w:val="nil"/>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一般公共预算财政拨款</w:t>
            </w:r>
          </w:p>
        </w:tc>
        <w:tc>
          <w:tcPr>
            <w:tcW w:w="805" w:type="dxa"/>
            <w:tcBorders>
              <w:top w:val="nil"/>
              <w:left w:val="nil"/>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政府性基金预算财政拨款</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一、财政拨款（补助）</w:t>
            </w:r>
          </w:p>
        </w:tc>
        <w:tc>
          <w:tcPr>
            <w:tcW w:w="805" w:type="dxa"/>
            <w:tcBorders>
              <w:top w:val="nil"/>
              <w:left w:val="nil"/>
              <w:bottom w:val="single" w:sz="4" w:space="0" w:color="auto"/>
              <w:right w:val="single" w:sz="4" w:space="0" w:color="auto"/>
            </w:tcBorders>
            <w:vAlign w:val="bottom"/>
          </w:tcPr>
          <w:p w:rsidR="00854755" w:rsidRDefault="00FD694D">
            <w:pPr>
              <w:widowControl/>
              <w:jc w:val="right"/>
              <w:rPr>
                <w:rFonts w:ascii="宋体" w:cs="Times New Roman"/>
                <w:color w:val="008000"/>
                <w:kern w:val="0"/>
                <w:sz w:val="16"/>
                <w:szCs w:val="16"/>
              </w:rPr>
            </w:pPr>
            <w:r>
              <w:rPr>
                <w:rFonts w:ascii="宋体" w:hAnsi="宋体" w:cs="宋体" w:hint="eastAsia"/>
                <w:color w:val="008000"/>
                <w:kern w:val="0"/>
                <w:sz w:val="16"/>
                <w:szCs w:val="16"/>
              </w:rPr>
              <w:t>169.04</w:t>
            </w:r>
            <w:r w:rsidR="00C103B1">
              <w:rPr>
                <w:rFonts w:ascii="宋体" w:hAnsi="宋体" w:cs="宋体"/>
                <w:color w:val="008000"/>
                <w:kern w:val="0"/>
                <w:sz w:val="16"/>
                <w:szCs w:val="16"/>
              </w:rPr>
              <w:t xml:space="preserve"> </w:t>
            </w:r>
          </w:p>
        </w:tc>
        <w:tc>
          <w:tcPr>
            <w:tcW w:w="2081"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b/>
                <w:bCs/>
                <w:color w:val="000000"/>
                <w:kern w:val="0"/>
                <w:sz w:val="16"/>
                <w:szCs w:val="16"/>
              </w:rPr>
            </w:pPr>
            <w:r>
              <w:rPr>
                <w:rFonts w:ascii="宋体" w:hAnsi="宋体" w:cs="宋体" w:hint="eastAsia"/>
                <w:b/>
                <w:bCs/>
                <w:color w:val="000000"/>
                <w:kern w:val="0"/>
                <w:sz w:val="16"/>
                <w:szCs w:val="16"/>
              </w:rPr>
              <w:t>一、一般公共服务</w:t>
            </w:r>
          </w:p>
        </w:tc>
        <w:tc>
          <w:tcPr>
            <w:tcW w:w="1002" w:type="dxa"/>
            <w:tcBorders>
              <w:top w:val="nil"/>
              <w:left w:val="nil"/>
              <w:bottom w:val="single" w:sz="4" w:space="0" w:color="auto"/>
              <w:right w:val="single" w:sz="4" w:space="0" w:color="auto"/>
            </w:tcBorders>
            <w:vAlign w:val="bottom"/>
          </w:tcPr>
          <w:p w:rsidR="00854755" w:rsidRDefault="00FD694D">
            <w:pPr>
              <w:widowControl/>
              <w:jc w:val="right"/>
              <w:rPr>
                <w:rFonts w:ascii="宋体" w:cs="Times New Roman"/>
                <w:b/>
                <w:bCs/>
                <w:color w:val="0000FF"/>
                <w:kern w:val="0"/>
                <w:sz w:val="16"/>
                <w:szCs w:val="16"/>
              </w:rPr>
            </w:pPr>
            <w:r>
              <w:rPr>
                <w:rFonts w:ascii="宋体" w:cs="Times New Roman" w:hint="eastAsia"/>
                <w:b/>
                <w:bCs/>
                <w:color w:val="0000FF"/>
                <w:kern w:val="0"/>
                <w:sz w:val="16"/>
                <w:szCs w:val="16"/>
              </w:rPr>
              <w:t>169.04</w:t>
            </w:r>
          </w:p>
        </w:tc>
        <w:tc>
          <w:tcPr>
            <w:tcW w:w="805" w:type="dxa"/>
            <w:tcBorders>
              <w:top w:val="nil"/>
              <w:left w:val="nil"/>
              <w:bottom w:val="single" w:sz="4" w:space="0" w:color="auto"/>
              <w:right w:val="single" w:sz="4" w:space="0" w:color="auto"/>
            </w:tcBorders>
            <w:vAlign w:val="bottom"/>
          </w:tcPr>
          <w:p w:rsidR="00854755" w:rsidRDefault="00FD694D">
            <w:pPr>
              <w:widowControl/>
              <w:jc w:val="right"/>
              <w:rPr>
                <w:rFonts w:ascii="宋体" w:cs="Times New Roman"/>
                <w:b/>
                <w:bCs/>
                <w:color w:val="000000"/>
                <w:kern w:val="0"/>
                <w:sz w:val="16"/>
                <w:szCs w:val="16"/>
              </w:rPr>
            </w:pPr>
            <w:r>
              <w:rPr>
                <w:rFonts w:ascii="宋体" w:cs="Times New Roman" w:hint="eastAsia"/>
                <w:b/>
                <w:bCs/>
                <w:color w:val="000000"/>
                <w:kern w:val="0"/>
                <w:sz w:val="16"/>
                <w:szCs w:val="16"/>
              </w:rPr>
              <w:t>169.04</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8000"/>
                <w:kern w:val="0"/>
                <w:sz w:val="16"/>
                <w:szCs w:val="16"/>
              </w:rPr>
            </w:pPr>
            <w:r>
              <w:rPr>
                <w:rFonts w:ascii="宋体" w:hAnsi="宋体" w:cs="宋体" w:hint="eastAsia"/>
                <w:color w:val="008000"/>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经费拨款</w:t>
            </w:r>
            <w:r>
              <w:rPr>
                <w:rFonts w:ascii="宋体" w:hAnsi="宋体" w:cs="宋体"/>
                <w:color w:val="000000"/>
                <w:kern w:val="0"/>
                <w:sz w:val="16"/>
                <w:szCs w:val="16"/>
              </w:rPr>
              <w:t>(</w:t>
            </w:r>
            <w:r>
              <w:rPr>
                <w:rFonts w:ascii="宋体" w:hAnsi="宋体" w:cs="宋体" w:hint="eastAsia"/>
                <w:color w:val="000000"/>
                <w:kern w:val="0"/>
                <w:sz w:val="16"/>
                <w:szCs w:val="16"/>
              </w:rPr>
              <w:t>补助）</w:t>
            </w: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2081"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b/>
                <w:bCs/>
                <w:color w:val="000000"/>
                <w:kern w:val="0"/>
                <w:sz w:val="16"/>
                <w:szCs w:val="16"/>
              </w:rPr>
            </w:pPr>
            <w:r>
              <w:rPr>
                <w:rFonts w:ascii="宋体" w:hAnsi="宋体" w:cs="宋体" w:hint="eastAsia"/>
                <w:b/>
                <w:bCs/>
                <w:color w:val="000000"/>
                <w:kern w:val="0"/>
                <w:sz w:val="16"/>
                <w:szCs w:val="16"/>
              </w:rPr>
              <w:t>二、住房保障支出</w:t>
            </w:r>
          </w:p>
        </w:tc>
        <w:tc>
          <w:tcPr>
            <w:tcW w:w="1002"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FF"/>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kern w:val="0"/>
                <w:sz w:val="16"/>
                <w:szCs w:val="16"/>
              </w:rPr>
            </w:pP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8000"/>
                <w:kern w:val="0"/>
                <w:sz w:val="16"/>
                <w:szCs w:val="16"/>
              </w:rPr>
            </w:pPr>
            <w:r>
              <w:rPr>
                <w:rFonts w:ascii="宋体" w:hAnsi="宋体" w:cs="宋体" w:hint="eastAsia"/>
                <w:color w:val="008000"/>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纳入预算管理的行政性收费安排的拨款</w:t>
            </w: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2081"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b/>
                <w:bCs/>
                <w:color w:val="000000"/>
                <w:kern w:val="0"/>
                <w:sz w:val="16"/>
                <w:szCs w:val="16"/>
              </w:rPr>
            </w:pPr>
            <w:r>
              <w:rPr>
                <w:rFonts w:ascii="宋体" w:hAnsi="宋体" w:cs="宋体" w:hint="eastAsia"/>
                <w:b/>
                <w:bCs/>
                <w:color w:val="000000"/>
                <w:kern w:val="0"/>
                <w:sz w:val="16"/>
                <w:szCs w:val="16"/>
              </w:rPr>
              <w:t>三、医疗卫生</w:t>
            </w:r>
          </w:p>
        </w:tc>
        <w:tc>
          <w:tcPr>
            <w:tcW w:w="1002"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FF"/>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00"/>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经费拨款</w:t>
            </w:r>
            <w:r>
              <w:rPr>
                <w:rFonts w:ascii="宋体" w:hAnsi="宋体" w:cs="宋体"/>
                <w:color w:val="000000"/>
                <w:kern w:val="0"/>
                <w:sz w:val="16"/>
                <w:szCs w:val="16"/>
              </w:rPr>
              <w:t>(</w:t>
            </w:r>
            <w:r>
              <w:rPr>
                <w:rFonts w:ascii="宋体" w:hAnsi="宋体" w:cs="宋体" w:hint="eastAsia"/>
                <w:color w:val="000000"/>
                <w:kern w:val="0"/>
                <w:sz w:val="16"/>
                <w:szCs w:val="16"/>
              </w:rPr>
              <w:t>办案费</w:t>
            </w:r>
            <w:r>
              <w:rPr>
                <w:rFonts w:ascii="宋体" w:hAnsi="宋体" w:cs="宋体"/>
                <w:color w:val="000000"/>
                <w:kern w:val="0"/>
                <w:sz w:val="16"/>
                <w:szCs w:val="16"/>
              </w:rPr>
              <w:t>)</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b/>
                <w:bCs/>
                <w:color w:val="000000"/>
                <w:kern w:val="0"/>
                <w:sz w:val="16"/>
                <w:szCs w:val="16"/>
              </w:rPr>
            </w:pPr>
            <w:r>
              <w:rPr>
                <w:rFonts w:ascii="宋体" w:hAnsi="宋体" w:cs="宋体" w:hint="eastAsia"/>
                <w:b/>
                <w:bCs/>
                <w:color w:val="000000"/>
                <w:kern w:val="0"/>
                <w:sz w:val="16"/>
                <w:szCs w:val="16"/>
              </w:rPr>
              <w:t>四、环境保护</w:t>
            </w:r>
          </w:p>
        </w:tc>
        <w:tc>
          <w:tcPr>
            <w:tcW w:w="1002"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FF"/>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00"/>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国有资产有偿使用收入</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b/>
                <w:bCs/>
                <w:color w:val="000000"/>
                <w:kern w:val="0"/>
                <w:sz w:val="16"/>
                <w:szCs w:val="16"/>
              </w:rPr>
            </w:pPr>
            <w:r>
              <w:rPr>
                <w:rFonts w:ascii="宋体" w:hAnsi="宋体" w:cs="宋体" w:hint="eastAsia"/>
                <w:b/>
                <w:bCs/>
                <w:color w:val="000000"/>
                <w:kern w:val="0"/>
                <w:sz w:val="16"/>
                <w:szCs w:val="16"/>
              </w:rPr>
              <w:t>五、社会保险基金支出</w:t>
            </w:r>
          </w:p>
        </w:tc>
        <w:tc>
          <w:tcPr>
            <w:tcW w:w="1002"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FF"/>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kern w:val="0"/>
                <w:sz w:val="16"/>
                <w:szCs w:val="16"/>
              </w:rPr>
            </w:pP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专项收入安排的拨款</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b/>
                <w:bCs/>
                <w:color w:val="000000"/>
                <w:kern w:val="0"/>
                <w:sz w:val="16"/>
                <w:szCs w:val="16"/>
              </w:rPr>
            </w:pPr>
            <w:r>
              <w:rPr>
                <w:rFonts w:ascii="宋体" w:hAnsi="宋体" w:cs="宋体" w:hint="eastAsia"/>
                <w:b/>
                <w:bCs/>
                <w:color w:val="000000"/>
                <w:kern w:val="0"/>
                <w:sz w:val="16"/>
                <w:szCs w:val="16"/>
              </w:rPr>
              <w:t>六、资源勘探电力信息等事务</w:t>
            </w:r>
          </w:p>
        </w:tc>
        <w:tc>
          <w:tcPr>
            <w:tcW w:w="1002"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FF"/>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kern w:val="0"/>
                <w:sz w:val="16"/>
                <w:szCs w:val="16"/>
              </w:rPr>
            </w:pP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城维费拨款收入</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00"/>
                <w:kern w:val="0"/>
                <w:sz w:val="16"/>
                <w:szCs w:val="16"/>
              </w:rPr>
            </w:pPr>
          </w:p>
        </w:tc>
        <w:tc>
          <w:tcPr>
            <w:tcW w:w="1002"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00"/>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二、预算外资金</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8000"/>
                <w:kern w:val="0"/>
                <w:sz w:val="16"/>
                <w:szCs w:val="16"/>
              </w:rPr>
            </w:pPr>
            <w:r>
              <w:rPr>
                <w:rFonts w:ascii="宋体" w:hAnsi="宋体" w:cs="宋体"/>
                <w:color w:val="008000"/>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00"/>
                <w:kern w:val="0"/>
                <w:sz w:val="16"/>
                <w:szCs w:val="16"/>
              </w:rPr>
            </w:pPr>
          </w:p>
        </w:tc>
        <w:tc>
          <w:tcPr>
            <w:tcW w:w="1002"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00"/>
                <w:kern w:val="0"/>
                <w:sz w:val="16"/>
                <w:szCs w:val="16"/>
              </w:rPr>
            </w:pP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8000"/>
                <w:kern w:val="0"/>
                <w:sz w:val="16"/>
                <w:szCs w:val="16"/>
              </w:rPr>
            </w:pPr>
            <w:r>
              <w:rPr>
                <w:rFonts w:ascii="宋体" w:hAnsi="宋体" w:cs="宋体" w:hint="eastAsia"/>
                <w:color w:val="008000"/>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专户核拨的预算外资金</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00"/>
                <w:kern w:val="0"/>
                <w:sz w:val="16"/>
                <w:szCs w:val="16"/>
              </w:rPr>
            </w:pPr>
          </w:p>
        </w:tc>
        <w:tc>
          <w:tcPr>
            <w:tcW w:w="1002"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00"/>
                <w:kern w:val="0"/>
                <w:sz w:val="16"/>
                <w:szCs w:val="16"/>
              </w:rPr>
            </w:pP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hint="eastAsia"/>
                <w:color w:val="0000FF"/>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批准留用的预算外资金</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b/>
                <w:bCs/>
                <w:color w:val="000000"/>
                <w:kern w:val="0"/>
                <w:sz w:val="16"/>
                <w:szCs w:val="16"/>
              </w:rPr>
            </w:pPr>
          </w:p>
        </w:tc>
        <w:tc>
          <w:tcPr>
            <w:tcW w:w="1002"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FF"/>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00"/>
                <w:kern w:val="0"/>
                <w:sz w:val="16"/>
                <w:szCs w:val="16"/>
              </w:rPr>
            </w:pP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hint="eastAsia"/>
                <w:color w:val="0000FF"/>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三、事业收入（不含预算外）</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b/>
                <w:bCs/>
                <w:color w:val="000000"/>
                <w:kern w:val="0"/>
                <w:sz w:val="16"/>
                <w:szCs w:val="16"/>
              </w:rPr>
            </w:pPr>
          </w:p>
        </w:tc>
        <w:tc>
          <w:tcPr>
            <w:tcW w:w="1002"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FF"/>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00"/>
                <w:kern w:val="0"/>
                <w:sz w:val="16"/>
                <w:szCs w:val="16"/>
              </w:rPr>
            </w:pP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hint="eastAsia"/>
                <w:color w:val="0000FF"/>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四、事业单位经营收入</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00"/>
                <w:kern w:val="0"/>
                <w:sz w:val="16"/>
                <w:szCs w:val="16"/>
              </w:rPr>
            </w:pPr>
          </w:p>
        </w:tc>
        <w:tc>
          <w:tcPr>
            <w:tcW w:w="1002"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hint="eastAsia"/>
                <w:color w:val="0000FF"/>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五、纳入预算管理的政府性基金</w:t>
            </w: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208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00"/>
                <w:kern w:val="0"/>
                <w:sz w:val="16"/>
                <w:szCs w:val="16"/>
              </w:rPr>
            </w:pPr>
          </w:p>
        </w:tc>
        <w:tc>
          <w:tcPr>
            <w:tcW w:w="1002"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hint="eastAsia"/>
                <w:color w:val="0000FF"/>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六、其他收入</w:t>
            </w: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208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00"/>
                <w:kern w:val="0"/>
                <w:sz w:val="16"/>
                <w:szCs w:val="16"/>
              </w:rPr>
            </w:pPr>
          </w:p>
        </w:tc>
        <w:tc>
          <w:tcPr>
            <w:tcW w:w="1002"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hint="eastAsia"/>
                <w:color w:val="0000FF"/>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七、上级补助收入</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00"/>
                <w:kern w:val="0"/>
                <w:sz w:val="16"/>
                <w:szCs w:val="16"/>
              </w:rPr>
            </w:pPr>
          </w:p>
        </w:tc>
        <w:tc>
          <w:tcPr>
            <w:tcW w:w="1002"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hint="eastAsia"/>
                <w:color w:val="0000FF"/>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八、附属单位上缴收入</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00"/>
                <w:kern w:val="0"/>
                <w:sz w:val="16"/>
                <w:szCs w:val="16"/>
              </w:rPr>
            </w:pPr>
          </w:p>
        </w:tc>
        <w:tc>
          <w:tcPr>
            <w:tcW w:w="1002"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hint="eastAsia"/>
                <w:color w:val="0000FF"/>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九、用事业基金弥补收支差额</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00"/>
                <w:kern w:val="0"/>
                <w:sz w:val="16"/>
                <w:szCs w:val="16"/>
              </w:rPr>
            </w:pPr>
          </w:p>
        </w:tc>
        <w:tc>
          <w:tcPr>
            <w:tcW w:w="1002"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hint="eastAsia"/>
                <w:color w:val="0000FF"/>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本</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年</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收</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入</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合</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计</w:t>
            </w:r>
          </w:p>
        </w:tc>
        <w:tc>
          <w:tcPr>
            <w:tcW w:w="805" w:type="dxa"/>
            <w:tcBorders>
              <w:top w:val="nil"/>
              <w:left w:val="nil"/>
              <w:bottom w:val="single" w:sz="4" w:space="0" w:color="auto"/>
              <w:right w:val="single" w:sz="4" w:space="0" w:color="auto"/>
            </w:tcBorders>
            <w:vAlign w:val="bottom"/>
          </w:tcPr>
          <w:p w:rsidR="00854755" w:rsidRDefault="00FD694D">
            <w:pPr>
              <w:widowControl/>
              <w:jc w:val="right"/>
              <w:rPr>
                <w:rFonts w:ascii="宋体" w:cs="Times New Roman"/>
                <w:color w:val="008000"/>
                <w:kern w:val="0"/>
                <w:sz w:val="16"/>
                <w:szCs w:val="16"/>
              </w:rPr>
            </w:pPr>
            <w:r>
              <w:rPr>
                <w:rFonts w:ascii="宋体" w:hAnsi="宋体" w:cs="宋体" w:hint="eastAsia"/>
                <w:color w:val="008000"/>
                <w:kern w:val="0"/>
                <w:sz w:val="16"/>
                <w:szCs w:val="16"/>
              </w:rPr>
              <w:t>169.04</w:t>
            </w:r>
            <w:r>
              <w:rPr>
                <w:rFonts w:ascii="宋体" w:hAnsi="宋体" w:cs="宋体"/>
                <w:color w:val="008000"/>
                <w:kern w:val="0"/>
                <w:sz w:val="16"/>
                <w:szCs w:val="16"/>
              </w:rPr>
              <w:t xml:space="preserve"> </w:t>
            </w:r>
            <w:r w:rsidR="00C103B1">
              <w:rPr>
                <w:rFonts w:ascii="宋体" w:hAnsi="宋体" w:cs="宋体"/>
                <w:color w:val="008000"/>
                <w:kern w:val="0"/>
                <w:sz w:val="16"/>
                <w:szCs w:val="16"/>
              </w:rPr>
              <w:t xml:space="preserve"> </w:t>
            </w:r>
          </w:p>
        </w:tc>
        <w:tc>
          <w:tcPr>
            <w:tcW w:w="2081" w:type="dxa"/>
            <w:tcBorders>
              <w:top w:val="nil"/>
              <w:left w:val="nil"/>
              <w:bottom w:val="single" w:sz="4" w:space="0" w:color="auto"/>
              <w:right w:val="single" w:sz="4" w:space="0" w:color="auto"/>
            </w:tcBorders>
            <w:vAlign w:val="bottom"/>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本</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年</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支</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出</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合</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计</w:t>
            </w:r>
          </w:p>
        </w:tc>
        <w:tc>
          <w:tcPr>
            <w:tcW w:w="1002" w:type="dxa"/>
            <w:tcBorders>
              <w:top w:val="nil"/>
              <w:left w:val="nil"/>
              <w:bottom w:val="single" w:sz="4" w:space="0" w:color="auto"/>
              <w:right w:val="single" w:sz="4" w:space="0" w:color="auto"/>
            </w:tcBorders>
            <w:vAlign w:val="bottom"/>
          </w:tcPr>
          <w:p w:rsidR="00854755" w:rsidRDefault="00FD694D">
            <w:pPr>
              <w:widowControl/>
              <w:jc w:val="right"/>
              <w:rPr>
                <w:rFonts w:ascii="宋体" w:cs="Times New Roman"/>
                <w:color w:val="008000"/>
                <w:kern w:val="0"/>
                <w:sz w:val="16"/>
                <w:szCs w:val="16"/>
              </w:rPr>
            </w:pPr>
            <w:r>
              <w:rPr>
                <w:rFonts w:ascii="宋体" w:hAnsi="宋体" w:cs="宋体" w:hint="eastAsia"/>
                <w:color w:val="008000"/>
                <w:kern w:val="0"/>
                <w:sz w:val="16"/>
                <w:szCs w:val="16"/>
              </w:rPr>
              <w:t>169.04</w:t>
            </w:r>
          </w:p>
        </w:tc>
        <w:tc>
          <w:tcPr>
            <w:tcW w:w="805"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hint="eastAsia"/>
                <w:color w:val="0000FF"/>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十、上年结转</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8000"/>
                <w:kern w:val="0"/>
                <w:sz w:val="16"/>
                <w:szCs w:val="16"/>
              </w:rPr>
            </w:pPr>
            <w:r>
              <w:rPr>
                <w:rFonts w:ascii="宋体" w:hAnsi="宋体" w:cs="宋体"/>
                <w:color w:val="008000"/>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转移性支出</w:t>
            </w:r>
          </w:p>
        </w:tc>
        <w:tc>
          <w:tcPr>
            <w:tcW w:w="1002"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805"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hint="eastAsia"/>
                <w:color w:val="0000FF"/>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财政拨款结转</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结转下年</w:t>
            </w:r>
          </w:p>
        </w:tc>
        <w:tc>
          <w:tcPr>
            <w:tcW w:w="1002"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8000"/>
                <w:kern w:val="0"/>
                <w:sz w:val="16"/>
                <w:szCs w:val="16"/>
              </w:rPr>
            </w:pPr>
            <w:r>
              <w:rPr>
                <w:rFonts w:ascii="宋体" w:hAnsi="宋体" w:cs="宋体"/>
                <w:color w:val="008000"/>
                <w:kern w:val="0"/>
                <w:sz w:val="16"/>
                <w:szCs w:val="16"/>
              </w:rPr>
              <w:t xml:space="preserve">0.00 </w:t>
            </w:r>
          </w:p>
        </w:tc>
        <w:tc>
          <w:tcPr>
            <w:tcW w:w="805"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hint="eastAsia"/>
                <w:color w:val="0000FF"/>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财政拨款结余</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kern w:val="0"/>
                <w:sz w:val="16"/>
                <w:szCs w:val="16"/>
              </w:rPr>
            </w:pPr>
            <w:r>
              <w:rPr>
                <w:rFonts w:ascii="宋体" w:hAnsi="宋体" w:cs="宋体" w:hint="eastAsia"/>
                <w:kern w:val="0"/>
                <w:sz w:val="16"/>
                <w:szCs w:val="16"/>
              </w:rPr>
              <w:t xml:space="preserve">　</w:t>
            </w:r>
          </w:p>
        </w:tc>
        <w:tc>
          <w:tcPr>
            <w:tcW w:w="1002"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kern w:val="0"/>
                <w:sz w:val="16"/>
                <w:szCs w:val="16"/>
              </w:rPr>
            </w:pPr>
            <w:r>
              <w:rPr>
                <w:rFonts w:ascii="宋体" w:hAnsi="宋体" w:cs="宋体" w:hint="eastAsia"/>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hint="eastAsia"/>
                <w:color w:val="0000FF"/>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其他结转</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00FF"/>
                <w:kern w:val="0"/>
                <w:sz w:val="16"/>
                <w:szCs w:val="16"/>
              </w:rPr>
            </w:pPr>
            <w:r>
              <w:rPr>
                <w:rFonts w:ascii="宋体" w:hAnsi="宋体" w:cs="宋体"/>
                <w:color w:val="0000FF"/>
                <w:kern w:val="0"/>
                <w:sz w:val="16"/>
                <w:szCs w:val="16"/>
              </w:rPr>
              <w:t xml:space="preserve">0.00 </w:t>
            </w:r>
          </w:p>
        </w:tc>
        <w:tc>
          <w:tcPr>
            <w:tcW w:w="2081"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kern w:val="0"/>
                <w:sz w:val="16"/>
                <w:szCs w:val="16"/>
              </w:rPr>
            </w:pPr>
            <w:r>
              <w:rPr>
                <w:rFonts w:ascii="宋体" w:hAnsi="宋体" w:cs="宋体" w:hint="eastAsia"/>
                <w:kern w:val="0"/>
                <w:sz w:val="16"/>
                <w:szCs w:val="16"/>
              </w:rPr>
              <w:t xml:space="preserve">　</w:t>
            </w:r>
          </w:p>
        </w:tc>
        <w:tc>
          <w:tcPr>
            <w:tcW w:w="1002"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kern w:val="0"/>
                <w:sz w:val="16"/>
                <w:szCs w:val="16"/>
              </w:rPr>
            </w:pPr>
            <w:r>
              <w:rPr>
                <w:rFonts w:ascii="宋体" w:hAnsi="宋体" w:cs="宋体" w:hint="eastAsia"/>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color w:val="008000"/>
                <w:kern w:val="0"/>
                <w:sz w:val="16"/>
                <w:szCs w:val="16"/>
              </w:rPr>
            </w:pPr>
            <w:r>
              <w:rPr>
                <w:rFonts w:ascii="宋体" w:hAnsi="宋体" w:cs="宋体" w:hint="eastAsia"/>
                <w:color w:val="008000"/>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kern w:val="0"/>
                <w:sz w:val="16"/>
                <w:szCs w:val="16"/>
              </w:rPr>
            </w:pPr>
            <w:r>
              <w:rPr>
                <w:rFonts w:ascii="宋体" w:hAnsi="宋体" w:cs="宋体" w:hint="eastAsia"/>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kern w:val="0"/>
                <w:sz w:val="16"/>
                <w:szCs w:val="16"/>
              </w:rPr>
            </w:pPr>
            <w:r>
              <w:rPr>
                <w:rFonts w:ascii="宋体" w:hAnsi="宋体" w:cs="宋体" w:hint="eastAsia"/>
                <w:kern w:val="0"/>
                <w:sz w:val="16"/>
                <w:szCs w:val="16"/>
              </w:rPr>
              <w:t xml:space="preserve">　</w:t>
            </w:r>
          </w:p>
        </w:tc>
        <w:tc>
          <w:tcPr>
            <w:tcW w:w="2081"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kern w:val="0"/>
                <w:sz w:val="16"/>
                <w:szCs w:val="16"/>
              </w:rPr>
            </w:pPr>
            <w:r>
              <w:rPr>
                <w:rFonts w:ascii="宋体" w:hAnsi="宋体" w:cs="宋体" w:hint="eastAsia"/>
                <w:kern w:val="0"/>
                <w:sz w:val="16"/>
                <w:szCs w:val="16"/>
              </w:rPr>
              <w:t xml:space="preserve">　</w:t>
            </w:r>
          </w:p>
        </w:tc>
        <w:tc>
          <w:tcPr>
            <w:tcW w:w="1002"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kern w:val="0"/>
                <w:sz w:val="16"/>
                <w:szCs w:val="16"/>
              </w:rPr>
            </w:pPr>
            <w:r>
              <w:rPr>
                <w:rFonts w:ascii="宋体" w:hAnsi="宋体" w:cs="宋体" w:hint="eastAsia"/>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kern w:val="0"/>
                <w:sz w:val="16"/>
                <w:szCs w:val="16"/>
              </w:rPr>
            </w:pPr>
            <w:r>
              <w:rPr>
                <w:rFonts w:ascii="宋体" w:hAnsi="宋体" w:cs="宋体" w:hint="eastAsia"/>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kern w:val="0"/>
                <w:sz w:val="16"/>
                <w:szCs w:val="16"/>
              </w:rPr>
            </w:pPr>
            <w:r>
              <w:rPr>
                <w:rFonts w:ascii="宋体" w:hAnsi="宋体" w:cs="宋体" w:hint="eastAsia"/>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kern w:val="0"/>
                <w:sz w:val="16"/>
                <w:szCs w:val="16"/>
              </w:rPr>
            </w:pPr>
            <w:r>
              <w:rPr>
                <w:rFonts w:ascii="宋体" w:hAnsi="宋体" w:cs="宋体" w:hint="eastAsia"/>
                <w:kern w:val="0"/>
                <w:sz w:val="16"/>
                <w:szCs w:val="16"/>
              </w:rPr>
              <w:t xml:space="preserve">　</w:t>
            </w:r>
          </w:p>
        </w:tc>
        <w:tc>
          <w:tcPr>
            <w:tcW w:w="2081"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kern w:val="0"/>
                <w:sz w:val="16"/>
                <w:szCs w:val="16"/>
              </w:rPr>
            </w:pPr>
            <w:r>
              <w:rPr>
                <w:rFonts w:ascii="宋体" w:hAnsi="宋体" w:cs="宋体" w:hint="eastAsia"/>
                <w:kern w:val="0"/>
                <w:sz w:val="16"/>
                <w:szCs w:val="16"/>
              </w:rPr>
              <w:t xml:space="preserve">　</w:t>
            </w:r>
          </w:p>
        </w:tc>
        <w:tc>
          <w:tcPr>
            <w:tcW w:w="1002"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kern w:val="0"/>
                <w:sz w:val="16"/>
                <w:szCs w:val="16"/>
              </w:rPr>
            </w:pPr>
            <w:r>
              <w:rPr>
                <w:rFonts w:ascii="宋体" w:hAnsi="宋体" w:cs="宋体" w:hint="eastAsia"/>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kern w:val="0"/>
                <w:sz w:val="16"/>
                <w:szCs w:val="16"/>
              </w:rPr>
            </w:pPr>
            <w:r>
              <w:rPr>
                <w:rFonts w:ascii="宋体" w:hAnsi="宋体" w:cs="宋体" w:hint="eastAsia"/>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C103B1">
            <w:pPr>
              <w:widowControl/>
              <w:jc w:val="right"/>
              <w:rPr>
                <w:rFonts w:ascii="宋体" w:cs="Times New Roman"/>
                <w:kern w:val="0"/>
                <w:sz w:val="16"/>
                <w:szCs w:val="16"/>
              </w:rPr>
            </w:pPr>
            <w:r>
              <w:rPr>
                <w:rFonts w:ascii="宋体" w:hAnsi="宋体" w:cs="宋体" w:hint="eastAsia"/>
                <w:kern w:val="0"/>
                <w:sz w:val="16"/>
                <w:szCs w:val="16"/>
              </w:rPr>
              <w:t xml:space="preserve">　</w:t>
            </w: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收</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入</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总</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计</w:t>
            </w:r>
          </w:p>
        </w:tc>
        <w:tc>
          <w:tcPr>
            <w:tcW w:w="805" w:type="dxa"/>
            <w:tcBorders>
              <w:top w:val="nil"/>
              <w:left w:val="nil"/>
              <w:bottom w:val="single" w:sz="4" w:space="0" w:color="auto"/>
              <w:right w:val="single" w:sz="4" w:space="0" w:color="auto"/>
            </w:tcBorders>
            <w:vAlign w:val="bottom"/>
          </w:tcPr>
          <w:p w:rsidR="00854755" w:rsidRDefault="00FD694D">
            <w:pPr>
              <w:widowControl/>
              <w:jc w:val="right"/>
              <w:rPr>
                <w:rFonts w:ascii="宋体" w:cs="Times New Roman"/>
                <w:color w:val="008000"/>
                <w:kern w:val="0"/>
                <w:sz w:val="16"/>
                <w:szCs w:val="16"/>
              </w:rPr>
            </w:pPr>
            <w:r>
              <w:rPr>
                <w:rFonts w:ascii="宋体" w:hAnsi="宋体" w:cs="宋体" w:hint="eastAsia"/>
                <w:color w:val="008000"/>
                <w:kern w:val="0"/>
                <w:sz w:val="16"/>
                <w:szCs w:val="16"/>
              </w:rPr>
              <w:t>169.04</w:t>
            </w:r>
            <w:r>
              <w:rPr>
                <w:rFonts w:ascii="宋体" w:hAnsi="宋体" w:cs="宋体"/>
                <w:color w:val="008000"/>
                <w:kern w:val="0"/>
                <w:sz w:val="16"/>
                <w:szCs w:val="16"/>
              </w:rPr>
              <w:t xml:space="preserve"> </w:t>
            </w:r>
            <w:r w:rsidR="00C103B1">
              <w:rPr>
                <w:rFonts w:ascii="宋体" w:hAnsi="宋体" w:cs="宋体"/>
                <w:color w:val="008000"/>
                <w:kern w:val="0"/>
                <w:sz w:val="16"/>
                <w:szCs w:val="16"/>
              </w:rPr>
              <w:t xml:space="preserve"> </w:t>
            </w:r>
          </w:p>
        </w:tc>
        <w:tc>
          <w:tcPr>
            <w:tcW w:w="2081" w:type="dxa"/>
            <w:tcBorders>
              <w:top w:val="nil"/>
              <w:left w:val="nil"/>
              <w:bottom w:val="single" w:sz="4" w:space="0" w:color="auto"/>
              <w:right w:val="single" w:sz="4" w:space="0" w:color="auto"/>
            </w:tcBorders>
            <w:vAlign w:val="bottom"/>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支</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出</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总</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计</w:t>
            </w:r>
          </w:p>
        </w:tc>
        <w:tc>
          <w:tcPr>
            <w:tcW w:w="1002" w:type="dxa"/>
            <w:tcBorders>
              <w:top w:val="nil"/>
              <w:left w:val="nil"/>
              <w:bottom w:val="single" w:sz="4" w:space="0" w:color="auto"/>
              <w:right w:val="single" w:sz="4" w:space="0" w:color="auto"/>
            </w:tcBorders>
            <w:vAlign w:val="bottom"/>
          </w:tcPr>
          <w:p w:rsidR="00854755" w:rsidRDefault="00FD694D">
            <w:pPr>
              <w:widowControl/>
              <w:jc w:val="right"/>
              <w:rPr>
                <w:rFonts w:ascii="宋体" w:cs="Times New Roman"/>
                <w:color w:val="008000"/>
                <w:kern w:val="0"/>
                <w:sz w:val="16"/>
                <w:szCs w:val="16"/>
              </w:rPr>
            </w:pPr>
            <w:r>
              <w:rPr>
                <w:rFonts w:ascii="宋体" w:hAnsi="宋体" w:cs="宋体" w:hint="eastAsia"/>
                <w:color w:val="008000"/>
                <w:kern w:val="0"/>
                <w:sz w:val="16"/>
                <w:szCs w:val="16"/>
              </w:rPr>
              <w:t>169.04</w:t>
            </w:r>
            <w:r>
              <w:rPr>
                <w:rFonts w:ascii="宋体" w:hAnsi="宋体" w:cs="宋体"/>
                <w:color w:val="008000"/>
                <w:kern w:val="0"/>
                <w:sz w:val="16"/>
                <w:szCs w:val="16"/>
              </w:rPr>
              <w:t xml:space="preserve"> </w:t>
            </w:r>
            <w:r w:rsidR="00C103B1">
              <w:rPr>
                <w:rFonts w:ascii="宋体" w:hAnsi="宋体" w:cs="宋体"/>
                <w:color w:val="008000"/>
                <w:kern w:val="0"/>
                <w:sz w:val="16"/>
                <w:szCs w:val="16"/>
              </w:rPr>
              <w:t xml:space="preserve"> </w:t>
            </w:r>
          </w:p>
        </w:tc>
        <w:tc>
          <w:tcPr>
            <w:tcW w:w="805" w:type="dxa"/>
            <w:tcBorders>
              <w:top w:val="nil"/>
              <w:left w:val="nil"/>
              <w:bottom w:val="single" w:sz="4" w:space="0" w:color="auto"/>
              <w:right w:val="single" w:sz="4" w:space="0" w:color="auto"/>
            </w:tcBorders>
            <w:vAlign w:val="bottom"/>
          </w:tcPr>
          <w:p w:rsidR="00854755" w:rsidRDefault="00854755">
            <w:pPr>
              <w:widowControl/>
              <w:jc w:val="center"/>
              <w:rPr>
                <w:rFonts w:ascii="宋体" w:cs="Times New Roman"/>
                <w:b/>
                <w:bCs/>
                <w:color w:val="000000"/>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8000"/>
                <w:kern w:val="0"/>
                <w:sz w:val="16"/>
                <w:szCs w:val="16"/>
              </w:rPr>
            </w:pP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854755">
            <w:pPr>
              <w:widowControl/>
              <w:jc w:val="left"/>
              <w:rPr>
                <w:rFonts w:ascii="宋体" w:cs="Times New Roman"/>
                <w:color w:val="000000"/>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208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kern w:val="0"/>
                <w:sz w:val="16"/>
                <w:szCs w:val="16"/>
              </w:rPr>
            </w:pPr>
          </w:p>
        </w:tc>
        <w:tc>
          <w:tcPr>
            <w:tcW w:w="1002"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center"/>
              <w:rPr>
                <w:rFonts w:ascii="宋体" w:cs="Times New Roman"/>
                <w:b/>
                <w:bCs/>
                <w:color w:val="000000"/>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8000"/>
                <w:kern w:val="0"/>
                <w:sz w:val="16"/>
                <w:szCs w:val="16"/>
              </w:rPr>
            </w:pP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854755">
            <w:pPr>
              <w:widowControl/>
              <w:jc w:val="left"/>
              <w:rPr>
                <w:rFonts w:ascii="宋体" w:cs="Times New Roman"/>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kern w:val="0"/>
                <w:sz w:val="16"/>
                <w:szCs w:val="16"/>
              </w:rPr>
            </w:pPr>
          </w:p>
        </w:tc>
        <w:tc>
          <w:tcPr>
            <w:tcW w:w="208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kern w:val="0"/>
                <w:sz w:val="16"/>
                <w:szCs w:val="16"/>
              </w:rPr>
            </w:pPr>
          </w:p>
        </w:tc>
        <w:tc>
          <w:tcPr>
            <w:tcW w:w="1002"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00"/>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kern w:val="0"/>
                <w:sz w:val="16"/>
                <w:szCs w:val="16"/>
              </w:rPr>
            </w:pP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854755">
            <w:pPr>
              <w:widowControl/>
              <w:jc w:val="left"/>
              <w:rPr>
                <w:rFonts w:ascii="宋体" w:cs="Times New Roman"/>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kern w:val="0"/>
                <w:sz w:val="16"/>
                <w:szCs w:val="16"/>
              </w:rPr>
            </w:pPr>
          </w:p>
        </w:tc>
        <w:tc>
          <w:tcPr>
            <w:tcW w:w="208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kern w:val="0"/>
                <w:sz w:val="16"/>
                <w:szCs w:val="16"/>
              </w:rPr>
            </w:pPr>
          </w:p>
        </w:tc>
        <w:tc>
          <w:tcPr>
            <w:tcW w:w="1002"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kern w:val="0"/>
                <w:sz w:val="16"/>
                <w:szCs w:val="16"/>
              </w:rPr>
            </w:pPr>
          </w:p>
        </w:tc>
      </w:tr>
      <w:tr w:rsidR="00854755">
        <w:trPr>
          <w:trHeight w:val="225"/>
        </w:trPr>
        <w:tc>
          <w:tcPr>
            <w:tcW w:w="3299" w:type="dxa"/>
            <w:tcBorders>
              <w:top w:val="nil"/>
              <w:left w:val="single" w:sz="4" w:space="0" w:color="auto"/>
              <w:bottom w:val="single" w:sz="4" w:space="0" w:color="auto"/>
              <w:right w:val="single" w:sz="4" w:space="0" w:color="auto"/>
            </w:tcBorders>
            <w:vAlign w:val="bottom"/>
          </w:tcPr>
          <w:p w:rsidR="00854755" w:rsidRDefault="00854755">
            <w:pPr>
              <w:widowControl/>
              <w:jc w:val="center"/>
              <w:rPr>
                <w:rFonts w:ascii="宋体" w:cs="Times New Roman"/>
                <w:b/>
                <w:bCs/>
                <w:color w:val="000000"/>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8000"/>
                <w:kern w:val="0"/>
                <w:sz w:val="16"/>
                <w:szCs w:val="16"/>
              </w:rPr>
            </w:pPr>
          </w:p>
        </w:tc>
        <w:tc>
          <w:tcPr>
            <w:tcW w:w="2081" w:type="dxa"/>
            <w:tcBorders>
              <w:top w:val="nil"/>
              <w:left w:val="nil"/>
              <w:bottom w:val="single" w:sz="4" w:space="0" w:color="auto"/>
              <w:right w:val="single" w:sz="4" w:space="0" w:color="auto"/>
            </w:tcBorders>
            <w:vAlign w:val="bottom"/>
          </w:tcPr>
          <w:p w:rsidR="00854755" w:rsidRDefault="00854755">
            <w:pPr>
              <w:widowControl/>
              <w:jc w:val="center"/>
              <w:rPr>
                <w:rFonts w:ascii="宋体" w:cs="Times New Roman"/>
                <w:b/>
                <w:bCs/>
                <w:color w:val="000000"/>
                <w:kern w:val="0"/>
                <w:sz w:val="16"/>
                <w:szCs w:val="16"/>
              </w:rPr>
            </w:pPr>
          </w:p>
        </w:tc>
        <w:tc>
          <w:tcPr>
            <w:tcW w:w="1002"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8000"/>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center"/>
              <w:rPr>
                <w:rFonts w:ascii="宋体" w:cs="Times New Roman"/>
                <w:b/>
                <w:bCs/>
                <w:color w:val="000000"/>
                <w:kern w:val="0"/>
                <w:sz w:val="16"/>
                <w:szCs w:val="16"/>
              </w:rPr>
            </w:pPr>
          </w:p>
        </w:tc>
        <w:tc>
          <w:tcPr>
            <w:tcW w:w="80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8000"/>
                <w:kern w:val="0"/>
                <w:sz w:val="16"/>
                <w:szCs w:val="16"/>
              </w:rPr>
            </w:pPr>
          </w:p>
        </w:tc>
      </w:tr>
    </w:tbl>
    <w:p w:rsidR="00854755" w:rsidRDefault="00BA7CE4">
      <w:pPr>
        <w:widowControl/>
        <w:spacing w:before="100" w:beforeAutospacing="1" w:after="100" w:afterAutospacing="1" w:line="360" w:lineRule="auto"/>
        <w:jc w:val="left"/>
        <w:rPr>
          <w:rFonts w:ascii="宋体" w:cs="Times New Roman"/>
          <w:color w:val="3E3E3E"/>
          <w:kern w:val="0"/>
          <w:sz w:val="32"/>
          <w:szCs w:val="32"/>
        </w:rPr>
      </w:pPr>
      <w:hyperlink r:id="rId9" w:history="1">
        <w:r w:rsidR="00C103B1">
          <w:rPr>
            <w:rFonts w:ascii="宋体" w:hAnsi="宋体" w:cs="宋体"/>
            <w:color w:val="3E3E3E"/>
            <w:kern w:val="0"/>
            <w:sz w:val="32"/>
            <w:szCs w:val="32"/>
          </w:rPr>
          <w:t>2.201</w:t>
        </w:r>
        <w:r w:rsidR="00292F8B">
          <w:rPr>
            <w:rFonts w:ascii="宋体" w:hAnsi="宋体" w:cs="宋体" w:hint="eastAsia"/>
            <w:color w:val="3E3E3E"/>
            <w:kern w:val="0"/>
            <w:sz w:val="32"/>
            <w:szCs w:val="32"/>
          </w:rPr>
          <w:t>8</w:t>
        </w:r>
        <w:r w:rsidR="00C103B1">
          <w:rPr>
            <w:rFonts w:ascii="宋体" w:hAnsi="宋体" w:cs="宋体" w:hint="eastAsia"/>
            <w:color w:val="3E3E3E"/>
            <w:kern w:val="0"/>
            <w:sz w:val="32"/>
            <w:szCs w:val="32"/>
          </w:rPr>
          <w:t>年一般公共预算预算支出表</w:t>
        </w:r>
      </w:hyperlink>
    </w:p>
    <w:tbl>
      <w:tblPr>
        <w:tblW w:w="8670" w:type="dxa"/>
        <w:tblInd w:w="-106" w:type="dxa"/>
        <w:tblLayout w:type="fixed"/>
        <w:tblLook w:val="04A0"/>
      </w:tblPr>
      <w:tblGrid>
        <w:gridCol w:w="7045"/>
        <w:gridCol w:w="1625"/>
      </w:tblGrid>
      <w:tr w:rsidR="00854755">
        <w:trPr>
          <w:trHeight w:val="255"/>
        </w:trPr>
        <w:tc>
          <w:tcPr>
            <w:tcW w:w="8670" w:type="dxa"/>
            <w:gridSpan w:val="2"/>
            <w:tcBorders>
              <w:top w:val="nil"/>
              <w:left w:val="nil"/>
              <w:bottom w:val="nil"/>
              <w:right w:val="nil"/>
            </w:tcBorders>
            <w:vAlign w:val="bottom"/>
          </w:tcPr>
          <w:p w:rsidR="00854755" w:rsidRDefault="00C103B1">
            <w:pPr>
              <w:widowControl/>
              <w:jc w:val="left"/>
              <w:rPr>
                <w:rFonts w:ascii="Arial" w:hAnsi="Arial" w:cs="Arial"/>
                <w:color w:val="000000"/>
                <w:kern w:val="0"/>
                <w:sz w:val="20"/>
                <w:szCs w:val="20"/>
              </w:rPr>
            </w:pPr>
            <w:r>
              <w:rPr>
                <w:rFonts w:ascii="宋体" w:hAnsi="宋体" w:cs="宋体" w:hint="eastAsia"/>
                <w:color w:val="000000"/>
                <w:kern w:val="0"/>
                <w:sz w:val="20"/>
                <w:szCs w:val="20"/>
              </w:rPr>
              <w:t>部门预算公开表</w:t>
            </w:r>
            <w:r>
              <w:rPr>
                <w:rFonts w:ascii="Arial" w:hAnsi="Arial" w:cs="Arial"/>
                <w:color w:val="000000"/>
                <w:kern w:val="0"/>
                <w:sz w:val="20"/>
                <w:szCs w:val="20"/>
              </w:rPr>
              <w:t>2</w:t>
            </w:r>
          </w:p>
        </w:tc>
      </w:tr>
      <w:tr w:rsidR="00854755">
        <w:trPr>
          <w:trHeight w:val="510"/>
        </w:trPr>
        <w:tc>
          <w:tcPr>
            <w:tcW w:w="8670" w:type="dxa"/>
            <w:gridSpan w:val="2"/>
            <w:tcBorders>
              <w:top w:val="nil"/>
              <w:left w:val="nil"/>
              <w:bottom w:val="nil"/>
              <w:right w:val="nil"/>
            </w:tcBorders>
            <w:vAlign w:val="bottom"/>
          </w:tcPr>
          <w:p w:rsidR="00854755" w:rsidRDefault="00C103B1">
            <w:pPr>
              <w:widowControl/>
              <w:jc w:val="center"/>
              <w:rPr>
                <w:rFonts w:ascii="宋体" w:cs="Times New Roman"/>
                <w:b/>
                <w:bCs/>
                <w:kern w:val="0"/>
                <w:sz w:val="24"/>
                <w:szCs w:val="24"/>
              </w:rPr>
            </w:pPr>
            <w:r>
              <w:rPr>
                <w:rFonts w:ascii="宋体" w:hAnsi="宋体" w:cs="宋体" w:hint="eastAsia"/>
                <w:b/>
                <w:bCs/>
                <w:kern w:val="0"/>
                <w:sz w:val="24"/>
                <w:szCs w:val="24"/>
              </w:rPr>
              <w:t>一般公共预算支出表</w:t>
            </w:r>
          </w:p>
        </w:tc>
      </w:tr>
      <w:tr w:rsidR="00854755">
        <w:trPr>
          <w:trHeight w:val="255"/>
        </w:trPr>
        <w:tc>
          <w:tcPr>
            <w:tcW w:w="8670" w:type="dxa"/>
            <w:gridSpan w:val="2"/>
            <w:tcBorders>
              <w:top w:val="nil"/>
              <w:left w:val="nil"/>
              <w:bottom w:val="single" w:sz="4" w:space="0" w:color="auto"/>
              <w:right w:val="nil"/>
            </w:tcBorders>
            <w:vAlign w:val="bottom"/>
          </w:tcPr>
          <w:p w:rsidR="00854755" w:rsidRDefault="00C103B1">
            <w:pPr>
              <w:widowControl/>
              <w:jc w:val="left"/>
              <w:rPr>
                <w:rFonts w:ascii="Arial" w:hAnsi="Arial" w:cs="Arial"/>
                <w:color w:val="000000"/>
                <w:kern w:val="0"/>
                <w:sz w:val="20"/>
                <w:szCs w:val="20"/>
              </w:rPr>
            </w:pPr>
            <w:r>
              <w:rPr>
                <w:rFonts w:ascii="宋体" w:hAnsi="宋体" w:cs="宋体" w:hint="eastAsia"/>
                <w:color w:val="000000"/>
                <w:kern w:val="0"/>
                <w:sz w:val="20"/>
                <w:szCs w:val="20"/>
              </w:rPr>
              <w:lastRenderedPageBreak/>
              <w:t>部门（单位）名称：</w:t>
            </w:r>
            <w:r w:rsidR="00292F8B" w:rsidRPr="00E01CB3">
              <w:rPr>
                <w:rFonts w:ascii="宋体" w:hAnsi="宋体" w:cs="Arial" w:hint="eastAsia"/>
                <w:color w:val="000000"/>
                <w:kern w:val="0"/>
                <w:sz w:val="18"/>
                <w:szCs w:val="18"/>
              </w:rPr>
              <w:t>长春国际物流经济开发区土地收购储备中心</w:t>
            </w:r>
            <w:r>
              <w:rPr>
                <w:rFonts w:ascii="Arial" w:hAnsi="Arial" w:cs="Arial"/>
                <w:color w:val="000000"/>
                <w:kern w:val="0"/>
                <w:sz w:val="20"/>
                <w:szCs w:val="20"/>
              </w:rPr>
              <w:t xml:space="preserve">                     </w:t>
            </w:r>
            <w:r>
              <w:rPr>
                <w:rFonts w:ascii="Arial" w:hAnsi="Arial" w:cs="宋体" w:hint="eastAsia"/>
                <w:color w:val="000000"/>
                <w:kern w:val="0"/>
                <w:sz w:val="20"/>
                <w:szCs w:val="20"/>
              </w:rPr>
              <w:t>单位：万元</w:t>
            </w:r>
            <w:r>
              <w:rPr>
                <w:rFonts w:ascii="Arial" w:hAnsi="Arial" w:cs="Arial"/>
                <w:color w:val="000000"/>
                <w:kern w:val="0"/>
                <w:sz w:val="20"/>
                <w:szCs w:val="20"/>
              </w:rPr>
              <w:t xml:space="preserve">                                                         </w:t>
            </w:r>
          </w:p>
        </w:tc>
      </w:tr>
      <w:tr w:rsidR="00854755">
        <w:trPr>
          <w:trHeight w:val="624"/>
        </w:trPr>
        <w:tc>
          <w:tcPr>
            <w:tcW w:w="7045" w:type="dxa"/>
            <w:vMerge w:val="restart"/>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b/>
                <w:bCs/>
                <w:color w:val="000000"/>
                <w:kern w:val="0"/>
                <w:sz w:val="28"/>
                <w:szCs w:val="28"/>
              </w:rPr>
            </w:pPr>
            <w:r>
              <w:rPr>
                <w:rFonts w:ascii="宋体" w:hAnsi="宋体" w:cs="宋体" w:hint="eastAsia"/>
                <w:b/>
                <w:bCs/>
                <w:color w:val="000000"/>
                <w:kern w:val="0"/>
                <w:sz w:val="28"/>
                <w:szCs w:val="28"/>
              </w:rPr>
              <w:t>功能分类科目（类款项）</w:t>
            </w:r>
          </w:p>
        </w:tc>
        <w:tc>
          <w:tcPr>
            <w:tcW w:w="1625" w:type="dxa"/>
            <w:vMerge w:val="restart"/>
            <w:tcBorders>
              <w:top w:val="nil"/>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24"/>
                <w:szCs w:val="24"/>
              </w:rPr>
            </w:pPr>
            <w:r>
              <w:rPr>
                <w:rFonts w:ascii="宋体" w:hAnsi="宋体" w:cs="宋体" w:hint="eastAsia"/>
                <w:b/>
                <w:bCs/>
                <w:color w:val="000000"/>
                <w:kern w:val="0"/>
                <w:sz w:val="24"/>
                <w:szCs w:val="24"/>
              </w:rPr>
              <w:t>预算数</w:t>
            </w:r>
          </w:p>
        </w:tc>
      </w:tr>
      <w:tr w:rsidR="00854755">
        <w:trPr>
          <w:trHeight w:val="624"/>
        </w:trPr>
        <w:tc>
          <w:tcPr>
            <w:tcW w:w="7045" w:type="dxa"/>
            <w:vMerge/>
            <w:tcBorders>
              <w:top w:val="single" w:sz="4" w:space="0" w:color="auto"/>
              <w:left w:val="single" w:sz="4" w:space="0" w:color="auto"/>
              <w:bottom w:val="single" w:sz="4" w:space="0" w:color="auto"/>
              <w:right w:val="single" w:sz="4" w:space="0" w:color="auto"/>
            </w:tcBorders>
            <w:vAlign w:val="center"/>
          </w:tcPr>
          <w:p w:rsidR="00854755" w:rsidRDefault="00854755">
            <w:pPr>
              <w:widowControl/>
              <w:jc w:val="left"/>
              <w:rPr>
                <w:rFonts w:ascii="宋体" w:cs="Times New Roman"/>
                <w:b/>
                <w:bCs/>
                <w:color w:val="000000"/>
                <w:kern w:val="0"/>
                <w:sz w:val="28"/>
                <w:szCs w:val="28"/>
              </w:rPr>
            </w:pPr>
          </w:p>
        </w:tc>
        <w:tc>
          <w:tcPr>
            <w:tcW w:w="1625" w:type="dxa"/>
            <w:vMerge/>
            <w:tcBorders>
              <w:top w:val="nil"/>
              <w:left w:val="single" w:sz="4" w:space="0" w:color="auto"/>
              <w:bottom w:val="single" w:sz="4" w:space="0" w:color="auto"/>
              <w:right w:val="single" w:sz="4" w:space="0" w:color="auto"/>
            </w:tcBorders>
            <w:vAlign w:val="center"/>
          </w:tcPr>
          <w:p w:rsidR="00854755" w:rsidRDefault="00854755">
            <w:pPr>
              <w:widowControl/>
              <w:jc w:val="left"/>
              <w:rPr>
                <w:rFonts w:ascii="宋体" w:cs="Times New Roman"/>
                <w:b/>
                <w:bCs/>
                <w:color w:val="000000"/>
                <w:kern w:val="0"/>
                <w:sz w:val="24"/>
                <w:szCs w:val="24"/>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b/>
                <w:bCs/>
                <w:color w:val="000000"/>
                <w:kern w:val="0"/>
                <w:sz w:val="20"/>
                <w:szCs w:val="20"/>
              </w:rPr>
            </w:pPr>
            <w:r>
              <w:rPr>
                <w:rFonts w:ascii="宋体" w:hAnsi="宋体" w:cs="宋体" w:hint="eastAsia"/>
                <w:b/>
                <w:bCs/>
                <w:color w:val="000000"/>
                <w:kern w:val="0"/>
                <w:sz w:val="20"/>
                <w:szCs w:val="20"/>
              </w:rPr>
              <w:t>一、一般公共服务支出（</w:t>
            </w:r>
            <w:r>
              <w:rPr>
                <w:rFonts w:ascii="宋体" w:hAnsi="宋体" w:cs="宋体"/>
                <w:b/>
                <w:bCs/>
                <w:color w:val="000000"/>
                <w:kern w:val="0"/>
                <w:sz w:val="20"/>
                <w:szCs w:val="20"/>
              </w:rPr>
              <w:t>201</w:t>
            </w:r>
            <w:r>
              <w:rPr>
                <w:rFonts w:ascii="宋体" w:hAnsi="宋体" w:cs="宋体" w:hint="eastAsia"/>
                <w:b/>
                <w:bCs/>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8582F">
            <w:pPr>
              <w:widowControl/>
              <w:jc w:val="right"/>
              <w:rPr>
                <w:rFonts w:ascii="宋体" w:cs="Times New Roman"/>
                <w:b/>
                <w:bCs/>
                <w:color w:val="0000FF"/>
                <w:kern w:val="0"/>
                <w:sz w:val="22"/>
                <w:szCs w:val="22"/>
              </w:rPr>
            </w:pPr>
            <w:r>
              <w:rPr>
                <w:rFonts w:ascii="宋体" w:cs="Times New Roman" w:hint="eastAsia"/>
                <w:b/>
                <w:bCs/>
                <w:color w:val="0000FF"/>
                <w:kern w:val="0"/>
                <w:sz w:val="22"/>
                <w:szCs w:val="22"/>
              </w:rPr>
              <w:t>169.04</w:t>
            </w: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统计信息事务（</w:t>
            </w:r>
            <w:r>
              <w:rPr>
                <w:rFonts w:ascii="宋体" w:hAnsi="宋体" w:cs="宋体"/>
                <w:color w:val="000000"/>
                <w:kern w:val="0"/>
                <w:sz w:val="20"/>
                <w:szCs w:val="20"/>
              </w:rPr>
              <w:t>20105</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 xml:space="preserve">　　信息事务（</w:t>
            </w:r>
            <w:r>
              <w:rPr>
                <w:rFonts w:ascii="宋体" w:hAnsi="宋体" w:cs="宋体"/>
                <w:color w:val="000000"/>
                <w:kern w:val="0"/>
                <w:sz w:val="20"/>
                <w:szCs w:val="20"/>
              </w:rPr>
              <w:t>2010504</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b/>
                <w:bCs/>
                <w:color w:val="000000"/>
                <w:kern w:val="0"/>
                <w:sz w:val="20"/>
                <w:szCs w:val="20"/>
              </w:rPr>
            </w:pPr>
            <w:r>
              <w:rPr>
                <w:rFonts w:ascii="宋体" w:hAnsi="宋体" w:cs="宋体" w:hint="eastAsia"/>
                <w:b/>
                <w:bCs/>
                <w:color w:val="000000"/>
                <w:kern w:val="0"/>
                <w:sz w:val="20"/>
                <w:szCs w:val="20"/>
              </w:rPr>
              <w:t>二、社会保险基金支出（</w:t>
            </w:r>
            <w:r>
              <w:rPr>
                <w:rFonts w:ascii="宋体" w:hAnsi="宋体" w:cs="宋体"/>
                <w:b/>
                <w:bCs/>
                <w:color w:val="000000"/>
                <w:kern w:val="0"/>
                <w:sz w:val="20"/>
                <w:szCs w:val="20"/>
              </w:rPr>
              <w:t>209</w:t>
            </w:r>
            <w:r>
              <w:rPr>
                <w:rFonts w:ascii="宋体" w:hAnsi="宋体" w:cs="宋体" w:hint="eastAsia"/>
                <w:b/>
                <w:bCs/>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失业保险基金支出（</w:t>
            </w:r>
            <w:r>
              <w:rPr>
                <w:rFonts w:ascii="宋体" w:hAnsi="宋体" w:cs="宋体"/>
                <w:color w:val="000000"/>
                <w:kern w:val="0"/>
                <w:sz w:val="20"/>
                <w:szCs w:val="20"/>
              </w:rPr>
              <w:t>20902</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 xml:space="preserve">　　失业保险金（</w:t>
            </w:r>
            <w:r>
              <w:rPr>
                <w:rFonts w:ascii="宋体" w:hAnsi="宋体" w:cs="宋体"/>
                <w:color w:val="000000"/>
                <w:kern w:val="0"/>
                <w:sz w:val="20"/>
                <w:szCs w:val="20"/>
              </w:rPr>
              <w:t>2090201</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工伤保险基金支出（</w:t>
            </w:r>
            <w:r>
              <w:rPr>
                <w:rFonts w:ascii="宋体" w:hAnsi="宋体" w:cs="宋体"/>
                <w:color w:val="000000"/>
                <w:kern w:val="0"/>
                <w:sz w:val="20"/>
                <w:szCs w:val="20"/>
              </w:rPr>
              <w:t>20904</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 xml:space="preserve">　　工伤保险待遇（</w:t>
            </w:r>
            <w:r>
              <w:rPr>
                <w:rFonts w:ascii="宋体" w:hAnsi="宋体" w:cs="宋体"/>
                <w:color w:val="000000"/>
                <w:kern w:val="0"/>
                <w:sz w:val="20"/>
                <w:szCs w:val="20"/>
              </w:rPr>
              <w:t>2090401</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b/>
                <w:bCs/>
                <w:color w:val="000000"/>
                <w:kern w:val="0"/>
                <w:sz w:val="20"/>
                <w:szCs w:val="20"/>
              </w:rPr>
            </w:pPr>
            <w:r>
              <w:rPr>
                <w:rFonts w:ascii="宋体" w:hAnsi="宋体" w:cs="宋体" w:hint="eastAsia"/>
                <w:b/>
                <w:bCs/>
                <w:color w:val="000000"/>
                <w:kern w:val="0"/>
                <w:sz w:val="20"/>
                <w:szCs w:val="20"/>
              </w:rPr>
              <w:t>三、医疗卫生与计划生育支出（</w:t>
            </w:r>
            <w:r>
              <w:rPr>
                <w:rFonts w:ascii="宋体" w:hAnsi="宋体" w:cs="宋体"/>
                <w:b/>
                <w:bCs/>
                <w:color w:val="000000"/>
                <w:kern w:val="0"/>
                <w:sz w:val="20"/>
                <w:szCs w:val="20"/>
              </w:rPr>
              <w:t>210</w:t>
            </w:r>
            <w:r>
              <w:rPr>
                <w:rFonts w:ascii="宋体" w:hAnsi="宋体" w:cs="宋体" w:hint="eastAsia"/>
                <w:b/>
                <w:bCs/>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医疗卫生与计划生育管理事务（</w:t>
            </w:r>
            <w:r>
              <w:rPr>
                <w:rFonts w:ascii="宋体" w:hAnsi="宋体" w:cs="宋体"/>
                <w:color w:val="000000"/>
                <w:kern w:val="0"/>
                <w:sz w:val="20"/>
                <w:szCs w:val="20"/>
              </w:rPr>
              <w:t>21011</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 xml:space="preserve">　　行政单位医疗（</w:t>
            </w:r>
            <w:r>
              <w:rPr>
                <w:rFonts w:ascii="宋体" w:hAnsi="宋体" w:cs="宋体"/>
                <w:color w:val="000000"/>
                <w:kern w:val="0"/>
                <w:sz w:val="20"/>
                <w:szCs w:val="20"/>
              </w:rPr>
              <w:t>210101</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医疗保障（</w:t>
            </w:r>
            <w:r>
              <w:rPr>
                <w:rFonts w:ascii="宋体" w:hAnsi="宋体" w:cs="宋体"/>
                <w:color w:val="000000"/>
                <w:kern w:val="0"/>
                <w:sz w:val="20"/>
                <w:szCs w:val="20"/>
              </w:rPr>
              <w:t>21005</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 xml:space="preserve">　　事业单位医疗（</w:t>
            </w:r>
            <w:r>
              <w:rPr>
                <w:rFonts w:ascii="宋体" w:hAnsi="宋体" w:cs="宋体"/>
                <w:color w:val="000000"/>
                <w:kern w:val="0"/>
                <w:sz w:val="20"/>
                <w:szCs w:val="20"/>
              </w:rPr>
              <w:t>2100502</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 xml:space="preserve">　　公务员医疗补助（</w:t>
            </w:r>
            <w:r>
              <w:rPr>
                <w:rFonts w:ascii="宋体" w:hAnsi="宋体" w:cs="宋体"/>
                <w:color w:val="000000"/>
                <w:kern w:val="0"/>
                <w:sz w:val="20"/>
                <w:szCs w:val="20"/>
              </w:rPr>
              <w:t>2100503</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b/>
                <w:bCs/>
                <w:color w:val="000000"/>
                <w:kern w:val="0"/>
                <w:sz w:val="20"/>
                <w:szCs w:val="20"/>
              </w:rPr>
            </w:pPr>
            <w:r>
              <w:rPr>
                <w:rFonts w:ascii="宋体" w:hAnsi="宋体" w:cs="宋体" w:hint="eastAsia"/>
                <w:b/>
                <w:bCs/>
                <w:color w:val="000000"/>
                <w:kern w:val="0"/>
                <w:sz w:val="20"/>
                <w:szCs w:val="20"/>
              </w:rPr>
              <w:t>四、节能环保支出（</w:t>
            </w:r>
            <w:r>
              <w:rPr>
                <w:rFonts w:ascii="宋体" w:hAnsi="宋体" w:cs="宋体"/>
                <w:b/>
                <w:bCs/>
                <w:color w:val="000000"/>
                <w:kern w:val="0"/>
                <w:sz w:val="20"/>
                <w:szCs w:val="20"/>
              </w:rPr>
              <w:t>211</w:t>
            </w:r>
            <w:r>
              <w:rPr>
                <w:rFonts w:ascii="宋体" w:hAnsi="宋体" w:cs="宋体" w:hint="eastAsia"/>
                <w:b/>
                <w:bCs/>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能源管理事务（</w:t>
            </w:r>
            <w:r>
              <w:rPr>
                <w:rFonts w:ascii="宋体" w:hAnsi="宋体" w:cs="宋体"/>
                <w:color w:val="000000"/>
                <w:kern w:val="0"/>
                <w:sz w:val="20"/>
                <w:szCs w:val="20"/>
              </w:rPr>
              <w:t>21114</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 xml:space="preserve">　　其他能源管理事务支出（</w:t>
            </w:r>
            <w:r>
              <w:rPr>
                <w:rFonts w:ascii="宋体" w:hAnsi="宋体" w:cs="宋体"/>
                <w:color w:val="000000"/>
                <w:kern w:val="0"/>
                <w:sz w:val="20"/>
                <w:szCs w:val="20"/>
              </w:rPr>
              <w:t>2111499</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b/>
                <w:bCs/>
                <w:color w:val="000000"/>
                <w:kern w:val="0"/>
                <w:sz w:val="20"/>
                <w:szCs w:val="20"/>
              </w:rPr>
            </w:pPr>
            <w:r>
              <w:rPr>
                <w:rFonts w:ascii="宋体" w:hAnsi="宋体" w:cs="宋体" w:hint="eastAsia"/>
                <w:b/>
                <w:bCs/>
                <w:color w:val="000000"/>
                <w:kern w:val="0"/>
                <w:sz w:val="20"/>
                <w:szCs w:val="20"/>
              </w:rPr>
              <w:t>五、资源勘探信息等支出（</w:t>
            </w:r>
            <w:r>
              <w:rPr>
                <w:rFonts w:ascii="宋体" w:hAnsi="宋体" w:cs="宋体"/>
                <w:b/>
                <w:bCs/>
                <w:color w:val="000000"/>
                <w:kern w:val="0"/>
                <w:sz w:val="20"/>
                <w:szCs w:val="20"/>
              </w:rPr>
              <w:t>215</w:t>
            </w:r>
            <w:r>
              <w:rPr>
                <w:rFonts w:ascii="宋体" w:hAnsi="宋体" w:cs="宋体" w:hint="eastAsia"/>
                <w:b/>
                <w:bCs/>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制造业（</w:t>
            </w:r>
            <w:r>
              <w:rPr>
                <w:rFonts w:ascii="宋体" w:hAnsi="宋体" w:cs="宋体"/>
                <w:color w:val="000000"/>
                <w:kern w:val="0"/>
                <w:sz w:val="20"/>
                <w:szCs w:val="20"/>
              </w:rPr>
              <w:t>21502</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 xml:space="preserve">　　工艺品及其他制造业（</w:t>
            </w:r>
            <w:r>
              <w:rPr>
                <w:rFonts w:ascii="宋体" w:hAnsi="宋体" w:cs="宋体"/>
                <w:color w:val="000000"/>
                <w:kern w:val="0"/>
                <w:sz w:val="20"/>
                <w:szCs w:val="20"/>
              </w:rPr>
              <w:t>2150210</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工业和信息产业监管（</w:t>
            </w:r>
            <w:r>
              <w:rPr>
                <w:rFonts w:ascii="宋体" w:hAnsi="宋体" w:cs="宋体"/>
                <w:color w:val="000000"/>
                <w:kern w:val="0"/>
                <w:sz w:val="20"/>
                <w:szCs w:val="20"/>
              </w:rPr>
              <w:t>21505</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 xml:space="preserve">　　无线电监管（</w:t>
            </w:r>
            <w:r>
              <w:rPr>
                <w:rFonts w:ascii="宋体" w:hAnsi="宋体" w:cs="宋体"/>
                <w:color w:val="000000"/>
                <w:kern w:val="0"/>
                <w:sz w:val="20"/>
                <w:szCs w:val="20"/>
              </w:rPr>
              <w:t>2150508</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 xml:space="preserve">　　工业和信息产业支持（</w:t>
            </w:r>
            <w:r>
              <w:rPr>
                <w:rFonts w:ascii="宋体" w:hAnsi="宋体" w:cs="宋体"/>
                <w:color w:val="000000"/>
                <w:kern w:val="0"/>
                <w:sz w:val="20"/>
                <w:szCs w:val="20"/>
              </w:rPr>
              <w:t>2150510</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支持中小企业发展和管理支出（</w:t>
            </w:r>
            <w:r>
              <w:rPr>
                <w:rFonts w:ascii="宋体" w:hAnsi="宋体" w:cs="宋体"/>
                <w:color w:val="000000"/>
                <w:kern w:val="0"/>
                <w:sz w:val="20"/>
                <w:szCs w:val="20"/>
              </w:rPr>
              <w:t>21508</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 xml:space="preserve">　　行政运行（</w:t>
            </w:r>
            <w:r>
              <w:rPr>
                <w:rFonts w:ascii="宋体" w:hAnsi="宋体" w:cs="宋体"/>
                <w:color w:val="000000"/>
                <w:kern w:val="0"/>
                <w:sz w:val="20"/>
                <w:szCs w:val="20"/>
              </w:rPr>
              <w:t>2150801</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 xml:space="preserve">　　一般行政管理事务（</w:t>
            </w:r>
            <w:r>
              <w:rPr>
                <w:rFonts w:ascii="宋体" w:hAnsi="宋体" w:cs="宋体"/>
                <w:color w:val="000000"/>
                <w:kern w:val="0"/>
                <w:sz w:val="20"/>
                <w:szCs w:val="20"/>
              </w:rPr>
              <w:t>2150802</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 xml:space="preserve">　　其他支持中小企业发展和管理支出（</w:t>
            </w:r>
            <w:r>
              <w:rPr>
                <w:rFonts w:ascii="宋体" w:hAnsi="宋体" w:cs="宋体"/>
                <w:color w:val="000000"/>
                <w:kern w:val="0"/>
                <w:sz w:val="20"/>
                <w:szCs w:val="20"/>
              </w:rPr>
              <w:t>2150899</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散装水泥专项资金及对应专项债务收入安排的支出（</w:t>
            </w:r>
            <w:r>
              <w:rPr>
                <w:rFonts w:ascii="宋体" w:hAnsi="宋体" w:cs="宋体"/>
                <w:color w:val="000000"/>
                <w:kern w:val="0"/>
                <w:sz w:val="20"/>
                <w:szCs w:val="20"/>
              </w:rPr>
              <w:t>21560</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 xml:space="preserve">　　其他散装水泥专项资金支出（</w:t>
            </w:r>
            <w:r>
              <w:rPr>
                <w:rFonts w:ascii="宋体" w:hAnsi="宋体" w:cs="宋体"/>
                <w:color w:val="000000"/>
                <w:kern w:val="0"/>
                <w:sz w:val="20"/>
                <w:szCs w:val="20"/>
              </w:rPr>
              <w:t>2156099</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b/>
                <w:bCs/>
                <w:color w:val="000000"/>
                <w:kern w:val="0"/>
                <w:sz w:val="20"/>
                <w:szCs w:val="20"/>
              </w:rPr>
            </w:pPr>
            <w:r>
              <w:rPr>
                <w:rFonts w:ascii="宋体" w:hAnsi="宋体" w:cs="宋体" w:hint="eastAsia"/>
                <w:b/>
                <w:bCs/>
                <w:color w:val="000000"/>
                <w:kern w:val="0"/>
                <w:sz w:val="20"/>
                <w:szCs w:val="20"/>
              </w:rPr>
              <w:t>六、住房保障支出（</w:t>
            </w:r>
            <w:r>
              <w:rPr>
                <w:rFonts w:ascii="宋体" w:hAnsi="宋体" w:cs="宋体"/>
                <w:b/>
                <w:bCs/>
                <w:color w:val="000000"/>
                <w:kern w:val="0"/>
                <w:sz w:val="20"/>
                <w:szCs w:val="20"/>
              </w:rPr>
              <w:t>221</w:t>
            </w:r>
            <w:r>
              <w:rPr>
                <w:rFonts w:ascii="宋体" w:hAnsi="宋体" w:cs="宋体" w:hint="eastAsia"/>
                <w:b/>
                <w:bCs/>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b/>
                <w:bCs/>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住房改革支出（</w:t>
            </w:r>
            <w:r>
              <w:rPr>
                <w:rFonts w:ascii="宋体" w:hAnsi="宋体" w:cs="宋体"/>
                <w:color w:val="000000"/>
                <w:kern w:val="0"/>
                <w:sz w:val="20"/>
                <w:szCs w:val="20"/>
              </w:rPr>
              <w:t>22102</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 xml:space="preserve">　　住房公积金（</w:t>
            </w:r>
            <w:r>
              <w:rPr>
                <w:rFonts w:ascii="宋体" w:hAnsi="宋体" w:cs="宋体"/>
                <w:color w:val="000000"/>
                <w:kern w:val="0"/>
                <w:sz w:val="20"/>
                <w:szCs w:val="20"/>
              </w:rPr>
              <w:t>2210201</w:t>
            </w:r>
            <w:r>
              <w:rPr>
                <w:rFonts w:ascii="宋体" w:hAnsi="宋体" w:cs="宋体" w:hint="eastAsia"/>
                <w:color w:val="000000"/>
                <w:kern w:val="0"/>
                <w:sz w:val="20"/>
                <w:szCs w:val="20"/>
              </w:rPr>
              <w:t>）</w:t>
            </w:r>
          </w:p>
        </w:tc>
        <w:tc>
          <w:tcPr>
            <w:tcW w:w="1625"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22"/>
                <w:szCs w:val="22"/>
              </w:rPr>
            </w:pPr>
          </w:p>
        </w:tc>
      </w:tr>
      <w:tr w:rsidR="00854755">
        <w:trPr>
          <w:trHeight w:val="285"/>
        </w:trPr>
        <w:tc>
          <w:tcPr>
            <w:tcW w:w="7045" w:type="dxa"/>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b/>
                <w:bCs/>
                <w:color w:val="000000"/>
                <w:kern w:val="0"/>
                <w:sz w:val="20"/>
                <w:szCs w:val="20"/>
              </w:rPr>
            </w:pPr>
            <w:r>
              <w:rPr>
                <w:rFonts w:ascii="宋体" w:hAnsi="宋体" w:cs="宋体" w:hint="eastAsia"/>
                <w:b/>
                <w:bCs/>
                <w:color w:val="000000"/>
                <w:kern w:val="0"/>
                <w:sz w:val="20"/>
                <w:szCs w:val="20"/>
              </w:rPr>
              <w:t>合计</w:t>
            </w:r>
          </w:p>
        </w:tc>
        <w:tc>
          <w:tcPr>
            <w:tcW w:w="1625" w:type="dxa"/>
            <w:tcBorders>
              <w:top w:val="nil"/>
              <w:left w:val="nil"/>
              <w:bottom w:val="single" w:sz="4" w:space="0" w:color="auto"/>
              <w:right w:val="single" w:sz="4" w:space="0" w:color="auto"/>
            </w:tcBorders>
            <w:vAlign w:val="bottom"/>
          </w:tcPr>
          <w:p w:rsidR="00854755" w:rsidRDefault="0088582F">
            <w:pPr>
              <w:widowControl/>
              <w:jc w:val="right"/>
              <w:rPr>
                <w:rFonts w:ascii="宋体" w:cs="Times New Roman"/>
                <w:b/>
                <w:bCs/>
                <w:color w:val="0000FF"/>
                <w:kern w:val="0"/>
                <w:sz w:val="22"/>
                <w:szCs w:val="22"/>
              </w:rPr>
            </w:pPr>
            <w:r>
              <w:rPr>
                <w:rFonts w:ascii="宋体" w:cs="Times New Roman" w:hint="eastAsia"/>
                <w:b/>
                <w:bCs/>
                <w:color w:val="0000FF"/>
                <w:kern w:val="0"/>
                <w:sz w:val="22"/>
                <w:szCs w:val="22"/>
              </w:rPr>
              <w:t>169.04</w:t>
            </w:r>
          </w:p>
        </w:tc>
      </w:tr>
    </w:tbl>
    <w:p w:rsidR="00854755" w:rsidRDefault="00C103B1">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hyperlink r:id="rId10" w:history="1">
        <w:r>
          <w:rPr>
            <w:rFonts w:ascii="宋体" w:hAnsi="宋体" w:cs="宋体"/>
            <w:color w:val="3E3E3E"/>
            <w:kern w:val="0"/>
            <w:sz w:val="32"/>
            <w:szCs w:val="32"/>
          </w:rPr>
          <w:t>3.201</w:t>
        </w:r>
        <w:r w:rsidR="00D9404D">
          <w:rPr>
            <w:rFonts w:ascii="宋体" w:hAnsi="宋体" w:cs="宋体" w:hint="eastAsia"/>
            <w:color w:val="3E3E3E"/>
            <w:kern w:val="0"/>
            <w:sz w:val="32"/>
            <w:szCs w:val="32"/>
          </w:rPr>
          <w:t>8</w:t>
        </w:r>
        <w:r>
          <w:rPr>
            <w:rFonts w:ascii="宋体" w:hAnsi="宋体" w:cs="宋体" w:hint="eastAsia"/>
            <w:color w:val="3E3E3E"/>
            <w:kern w:val="0"/>
            <w:sz w:val="32"/>
            <w:szCs w:val="32"/>
          </w:rPr>
          <w:t>年一般公共预算部门基本支出表</w:t>
        </w:r>
      </w:hyperlink>
    </w:p>
    <w:tbl>
      <w:tblPr>
        <w:tblW w:w="8620" w:type="dxa"/>
        <w:tblInd w:w="-106" w:type="dxa"/>
        <w:tblLayout w:type="fixed"/>
        <w:tblLook w:val="04A0"/>
      </w:tblPr>
      <w:tblGrid>
        <w:gridCol w:w="1094"/>
        <w:gridCol w:w="3496"/>
        <w:gridCol w:w="1360"/>
        <w:gridCol w:w="1440"/>
        <w:gridCol w:w="1230"/>
      </w:tblGrid>
      <w:tr w:rsidR="00854755">
        <w:trPr>
          <w:trHeight w:val="522"/>
        </w:trPr>
        <w:tc>
          <w:tcPr>
            <w:tcW w:w="4590" w:type="dxa"/>
            <w:gridSpan w:val="2"/>
            <w:tcBorders>
              <w:top w:val="nil"/>
              <w:left w:val="nil"/>
              <w:bottom w:val="nil"/>
              <w:right w:val="nil"/>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部门预算公开表</w:t>
            </w:r>
            <w:r>
              <w:rPr>
                <w:rFonts w:ascii="宋体" w:hAnsi="宋体" w:cs="宋体"/>
                <w:color w:val="000000"/>
                <w:kern w:val="0"/>
                <w:sz w:val="20"/>
                <w:szCs w:val="20"/>
              </w:rPr>
              <w:t>3</w:t>
            </w:r>
          </w:p>
        </w:tc>
        <w:tc>
          <w:tcPr>
            <w:tcW w:w="136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123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r>
      <w:tr w:rsidR="00854755">
        <w:trPr>
          <w:trHeight w:val="522"/>
        </w:trPr>
        <w:tc>
          <w:tcPr>
            <w:tcW w:w="8620" w:type="dxa"/>
            <w:gridSpan w:val="5"/>
            <w:tcBorders>
              <w:top w:val="nil"/>
              <w:left w:val="nil"/>
              <w:bottom w:val="nil"/>
              <w:right w:val="nil"/>
            </w:tcBorders>
            <w:vAlign w:val="bottom"/>
          </w:tcPr>
          <w:p w:rsidR="00854755" w:rsidRDefault="00C103B1">
            <w:pPr>
              <w:widowControl/>
              <w:jc w:val="center"/>
              <w:rPr>
                <w:rFonts w:ascii="宋体" w:cs="Times New Roman"/>
                <w:b/>
                <w:bCs/>
                <w:color w:val="000000"/>
                <w:kern w:val="0"/>
                <w:sz w:val="36"/>
                <w:szCs w:val="36"/>
              </w:rPr>
            </w:pPr>
            <w:r>
              <w:rPr>
                <w:rFonts w:ascii="宋体" w:hAnsi="宋体" w:cs="宋体" w:hint="eastAsia"/>
                <w:b/>
                <w:bCs/>
                <w:color w:val="000000"/>
                <w:kern w:val="0"/>
                <w:sz w:val="36"/>
                <w:szCs w:val="36"/>
              </w:rPr>
              <w:lastRenderedPageBreak/>
              <w:t>一般公共预算基本支出表</w:t>
            </w:r>
          </w:p>
        </w:tc>
      </w:tr>
      <w:tr w:rsidR="00854755">
        <w:trPr>
          <w:trHeight w:val="522"/>
        </w:trPr>
        <w:tc>
          <w:tcPr>
            <w:tcW w:w="1094"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3496"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123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r>
      <w:tr w:rsidR="00854755">
        <w:trPr>
          <w:trHeight w:val="522"/>
        </w:trPr>
        <w:tc>
          <w:tcPr>
            <w:tcW w:w="4590" w:type="dxa"/>
            <w:gridSpan w:val="2"/>
            <w:tcBorders>
              <w:top w:val="nil"/>
              <w:left w:val="nil"/>
              <w:bottom w:val="single" w:sz="4" w:space="0" w:color="auto"/>
              <w:right w:val="nil"/>
            </w:tcBorders>
            <w:vAlign w:val="bottom"/>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部门（单位）名称：</w:t>
            </w:r>
            <w:r w:rsidR="007F36E3">
              <w:rPr>
                <w:rFonts w:ascii="宋体" w:hAnsi="宋体" w:cs="Arial" w:hint="eastAsia"/>
                <w:color w:val="000000"/>
                <w:kern w:val="0"/>
                <w:sz w:val="18"/>
                <w:szCs w:val="18"/>
              </w:rPr>
              <w:t>长春国际物流经济开发区土</w:t>
            </w:r>
            <w:r w:rsidR="007F36E3" w:rsidRPr="00E01CB3">
              <w:rPr>
                <w:rFonts w:ascii="宋体" w:hAnsi="宋体" w:cs="Arial" w:hint="eastAsia"/>
                <w:color w:val="000000"/>
                <w:kern w:val="0"/>
                <w:sz w:val="18"/>
                <w:szCs w:val="18"/>
              </w:rPr>
              <w:t>地收购储备中心</w:t>
            </w:r>
          </w:p>
        </w:tc>
        <w:tc>
          <w:tcPr>
            <w:tcW w:w="1360" w:type="dxa"/>
            <w:tcBorders>
              <w:top w:val="nil"/>
              <w:left w:val="nil"/>
              <w:bottom w:val="nil"/>
              <w:right w:val="nil"/>
            </w:tcBorders>
            <w:vAlign w:val="bottom"/>
          </w:tcPr>
          <w:p w:rsidR="00854755" w:rsidRDefault="00854755">
            <w:pPr>
              <w:widowControl/>
              <w:jc w:val="center"/>
              <w:rPr>
                <w:rFonts w:ascii="宋体" w:cs="Times New Roman"/>
                <w:color w:val="000000"/>
                <w:kern w:val="0"/>
                <w:sz w:val="24"/>
                <w:szCs w:val="24"/>
              </w:rPr>
            </w:pPr>
          </w:p>
        </w:tc>
        <w:tc>
          <w:tcPr>
            <w:tcW w:w="1440" w:type="dxa"/>
            <w:tcBorders>
              <w:top w:val="nil"/>
              <w:left w:val="nil"/>
              <w:bottom w:val="nil"/>
              <w:right w:val="nil"/>
            </w:tcBorders>
            <w:vAlign w:val="bottom"/>
          </w:tcPr>
          <w:p w:rsidR="00854755" w:rsidRDefault="00854755">
            <w:pPr>
              <w:widowControl/>
              <w:jc w:val="center"/>
              <w:rPr>
                <w:rFonts w:ascii="宋体" w:cs="Times New Roman"/>
                <w:color w:val="000000"/>
                <w:kern w:val="0"/>
                <w:sz w:val="24"/>
                <w:szCs w:val="24"/>
              </w:rPr>
            </w:pPr>
          </w:p>
        </w:tc>
        <w:tc>
          <w:tcPr>
            <w:tcW w:w="1230" w:type="dxa"/>
            <w:tcBorders>
              <w:top w:val="nil"/>
              <w:left w:val="nil"/>
              <w:bottom w:val="nil"/>
              <w:right w:val="nil"/>
            </w:tcBorders>
            <w:vAlign w:val="bottom"/>
          </w:tcPr>
          <w:p w:rsidR="00854755" w:rsidRDefault="00C103B1">
            <w:pPr>
              <w:widowControl/>
              <w:jc w:val="center"/>
              <w:rPr>
                <w:rFonts w:ascii="宋体" w:cs="Times New Roman"/>
                <w:color w:val="000000"/>
                <w:kern w:val="0"/>
                <w:sz w:val="24"/>
                <w:szCs w:val="24"/>
              </w:rPr>
            </w:pPr>
            <w:r>
              <w:rPr>
                <w:rFonts w:ascii="宋体" w:hAnsi="宋体" w:cs="宋体" w:hint="eastAsia"/>
                <w:color w:val="000000"/>
                <w:kern w:val="0"/>
                <w:sz w:val="24"/>
                <w:szCs w:val="24"/>
              </w:rPr>
              <w:t>单位万元</w:t>
            </w:r>
          </w:p>
        </w:tc>
      </w:tr>
      <w:tr w:rsidR="00854755">
        <w:trPr>
          <w:trHeight w:val="522"/>
        </w:trPr>
        <w:tc>
          <w:tcPr>
            <w:tcW w:w="4590" w:type="dxa"/>
            <w:gridSpan w:val="2"/>
            <w:tcBorders>
              <w:top w:val="single" w:sz="4" w:space="0" w:color="auto"/>
              <w:left w:val="single" w:sz="4" w:space="0" w:color="auto"/>
              <w:bottom w:val="single" w:sz="4" w:space="0" w:color="auto"/>
              <w:right w:val="single" w:sz="4" w:space="0" w:color="auto"/>
            </w:tcBorders>
            <w:vAlign w:val="center"/>
          </w:tcPr>
          <w:p w:rsidR="00854755" w:rsidRDefault="00C103B1">
            <w:pPr>
              <w:widowControl/>
              <w:jc w:val="center"/>
              <w:rPr>
                <w:rFonts w:ascii="宋体" w:cs="Times New Roman"/>
                <w:color w:val="000000"/>
                <w:kern w:val="0"/>
                <w:sz w:val="22"/>
                <w:szCs w:val="22"/>
              </w:rPr>
            </w:pPr>
            <w:r>
              <w:rPr>
                <w:rFonts w:ascii="宋体" w:hAnsi="宋体" w:cs="宋体" w:hint="eastAsia"/>
                <w:color w:val="000000"/>
                <w:kern w:val="0"/>
                <w:sz w:val="22"/>
                <w:szCs w:val="22"/>
              </w:rPr>
              <w:t>经济分类</w:t>
            </w:r>
          </w:p>
        </w:tc>
        <w:tc>
          <w:tcPr>
            <w:tcW w:w="4030" w:type="dxa"/>
            <w:gridSpan w:val="3"/>
            <w:tcBorders>
              <w:top w:val="single" w:sz="4" w:space="0" w:color="auto"/>
              <w:left w:val="nil"/>
              <w:bottom w:val="single" w:sz="4" w:space="0" w:color="auto"/>
              <w:right w:val="single" w:sz="4" w:space="0" w:color="auto"/>
            </w:tcBorders>
            <w:vAlign w:val="center"/>
          </w:tcPr>
          <w:p w:rsidR="00854755" w:rsidRDefault="00C103B1" w:rsidP="00010EB8">
            <w:pPr>
              <w:widowControl/>
              <w:jc w:val="center"/>
              <w:rPr>
                <w:rFonts w:ascii="宋体" w:cs="Times New Roman"/>
                <w:color w:val="000000"/>
                <w:kern w:val="0"/>
                <w:sz w:val="22"/>
                <w:szCs w:val="22"/>
              </w:rPr>
            </w:pPr>
            <w:r>
              <w:rPr>
                <w:rFonts w:ascii="宋体" w:hAnsi="宋体" w:cs="宋体"/>
                <w:color w:val="000000"/>
                <w:kern w:val="0"/>
                <w:sz w:val="22"/>
                <w:szCs w:val="22"/>
              </w:rPr>
              <w:t>201</w:t>
            </w:r>
            <w:r w:rsidR="00010EB8">
              <w:rPr>
                <w:rFonts w:ascii="宋体" w:hAnsi="宋体" w:cs="宋体" w:hint="eastAsia"/>
                <w:color w:val="000000"/>
                <w:kern w:val="0"/>
                <w:sz w:val="22"/>
                <w:szCs w:val="22"/>
              </w:rPr>
              <w:t>8</w:t>
            </w:r>
            <w:r>
              <w:rPr>
                <w:rFonts w:ascii="宋体" w:hAnsi="宋体" w:cs="宋体" w:hint="eastAsia"/>
                <w:color w:val="000000"/>
                <w:kern w:val="0"/>
                <w:sz w:val="22"/>
                <w:szCs w:val="22"/>
              </w:rPr>
              <w:t>年基本支出</w:t>
            </w: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center"/>
              <w:rPr>
                <w:rFonts w:ascii="宋体" w:cs="Times New Roman"/>
                <w:color w:val="000000"/>
                <w:kern w:val="0"/>
                <w:sz w:val="22"/>
                <w:szCs w:val="22"/>
              </w:rPr>
            </w:pPr>
            <w:r>
              <w:rPr>
                <w:rFonts w:ascii="宋体" w:hAnsi="宋体" w:cs="宋体" w:hint="eastAsia"/>
                <w:color w:val="000000"/>
                <w:kern w:val="0"/>
                <w:sz w:val="22"/>
                <w:szCs w:val="22"/>
              </w:rPr>
              <w:t>科目编码</w:t>
            </w:r>
          </w:p>
        </w:tc>
        <w:tc>
          <w:tcPr>
            <w:tcW w:w="3496" w:type="dxa"/>
            <w:tcBorders>
              <w:top w:val="nil"/>
              <w:left w:val="nil"/>
              <w:bottom w:val="single" w:sz="4" w:space="0" w:color="auto"/>
              <w:right w:val="single" w:sz="4" w:space="0" w:color="auto"/>
            </w:tcBorders>
            <w:vAlign w:val="center"/>
          </w:tcPr>
          <w:p w:rsidR="00854755" w:rsidRDefault="00C103B1">
            <w:pPr>
              <w:widowControl/>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1360" w:type="dxa"/>
            <w:tcBorders>
              <w:top w:val="nil"/>
              <w:left w:val="nil"/>
              <w:bottom w:val="single" w:sz="4" w:space="0" w:color="auto"/>
              <w:right w:val="single" w:sz="4" w:space="0" w:color="auto"/>
            </w:tcBorders>
            <w:vAlign w:val="center"/>
          </w:tcPr>
          <w:p w:rsidR="00854755" w:rsidRDefault="00C103B1">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440" w:type="dxa"/>
            <w:tcBorders>
              <w:top w:val="nil"/>
              <w:left w:val="nil"/>
              <w:bottom w:val="single" w:sz="4" w:space="0" w:color="auto"/>
              <w:right w:val="single" w:sz="4" w:space="0" w:color="auto"/>
            </w:tcBorders>
            <w:vAlign w:val="center"/>
          </w:tcPr>
          <w:p w:rsidR="00854755" w:rsidRDefault="00C103B1">
            <w:pPr>
              <w:widowControl/>
              <w:jc w:val="center"/>
              <w:rPr>
                <w:rFonts w:ascii="宋体" w:cs="Times New Roman"/>
                <w:color w:val="000000"/>
                <w:kern w:val="0"/>
                <w:sz w:val="22"/>
                <w:szCs w:val="22"/>
              </w:rPr>
            </w:pPr>
            <w:r>
              <w:rPr>
                <w:rFonts w:ascii="宋体" w:hAnsi="宋体" w:cs="宋体" w:hint="eastAsia"/>
                <w:color w:val="000000"/>
                <w:kern w:val="0"/>
                <w:sz w:val="22"/>
                <w:szCs w:val="22"/>
              </w:rPr>
              <w:t>人员经费</w:t>
            </w:r>
          </w:p>
        </w:tc>
        <w:tc>
          <w:tcPr>
            <w:tcW w:w="1230" w:type="dxa"/>
            <w:tcBorders>
              <w:top w:val="nil"/>
              <w:left w:val="nil"/>
              <w:bottom w:val="single" w:sz="4" w:space="0" w:color="auto"/>
              <w:right w:val="single" w:sz="4" w:space="0" w:color="auto"/>
            </w:tcBorders>
            <w:vAlign w:val="center"/>
          </w:tcPr>
          <w:p w:rsidR="00854755" w:rsidRDefault="00C103B1">
            <w:pPr>
              <w:widowControl/>
              <w:jc w:val="center"/>
              <w:rPr>
                <w:rFonts w:ascii="宋体" w:cs="Times New Roman"/>
                <w:color w:val="000000"/>
                <w:kern w:val="0"/>
                <w:sz w:val="22"/>
                <w:szCs w:val="22"/>
              </w:rPr>
            </w:pPr>
            <w:r>
              <w:rPr>
                <w:rFonts w:ascii="宋体" w:hAnsi="宋体" w:cs="宋体" w:hint="eastAsia"/>
                <w:color w:val="000000"/>
                <w:kern w:val="0"/>
                <w:sz w:val="22"/>
                <w:szCs w:val="22"/>
              </w:rPr>
              <w:t>公用经费</w:t>
            </w: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b/>
                <w:bCs/>
                <w:color w:val="000000"/>
                <w:kern w:val="0"/>
                <w:sz w:val="24"/>
                <w:szCs w:val="24"/>
              </w:rPr>
            </w:pPr>
            <w:r>
              <w:rPr>
                <w:rFonts w:ascii="宋体" w:hAnsi="宋体" w:cs="宋体"/>
                <w:b/>
                <w:bCs/>
                <w:color w:val="000000"/>
                <w:kern w:val="0"/>
                <w:sz w:val="24"/>
                <w:szCs w:val="24"/>
              </w:rPr>
              <w:t>301</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b/>
                <w:bCs/>
                <w:color w:val="000000"/>
                <w:kern w:val="0"/>
                <w:sz w:val="24"/>
                <w:szCs w:val="24"/>
              </w:rPr>
            </w:pPr>
            <w:r>
              <w:rPr>
                <w:rFonts w:ascii="宋体" w:hAnsi="宋体" w:cs="宋体" w:hint="eastAsia"/>
                <w:b/>
                <w:bCs/>
                <w:color w:val="000000"/>
                <w:kern w:val="0"/>
                <w:sz w:val="24"/>
                <w:szCs w:val="24"/>
              </w:rPr>
              <w:t>工资福利支出</w:t>
            </w:r>
          </w:p>
        </w:tc>
        <w:tc>
          <w:tcPr>
            <w:tcW w:w="1360" w:type="dxa"/>
            <w:tcBorders>
              <w:top w:val="nil"/>
              <w:left w:val="nil"/>
              <w:bottom w:val="single" w:sz="4" w:space="0" w:color="auto"/>
              <w:right w:val="single" w:sz="4" w:space="0" w:color="auto"/>
            </w:tcBorders>
            <w:vAlign w:val="center"/>
          </w:tcPr>
          <w:p w:rsidR="00854755" w:rsidRDefault="00873983">
            <w:pPr>
              <w:widowControl/>
              <w:jc w:val="right"/>
              <w:rPr>
                <w:rFonts w:ascii="宋体" w:cs="Times New Roman"/>
                <w:b/>
                <w:bCs/>
                <w:color w:val="000000"/>
                <w:kern w:val="0"/>
                <w:sz w:val="24"/>
                <w:szCs w:val="24"/>
              </w:rPr>
            </w:pPr>
            <w:r>
              <w:rPr>
                <w:rFonts w:ascii="宋体" w:cs="Times New Roman" w:hint="eastAsia"/>
                <w:b/>
                <w:bCs/>
                <w:color w:val="000000"/>
                <w:kern w:val="0"/>
                <w:sz w:val="24"/>
                <w:szCs w:val="24"/>
              </w:rPr>
              <w:t>134.04</w:t>
            </w:r>
          </w:p>
        </w:tc>
        <w:tc>
          <w:tcPr>
            <w:tcW w:w="1440" w:type="dxa"/>
            <w:tcBorders>
              <w:top w:val="nil"/>
              <w:left w:val="nil"/>
              <w:bottom w:val="single" w:sz="4" w:space="0" w:color="auto"/>
              <w:right w:val="single" w:sz="4" w:space="0" w:color="auto"/>
            </w:tcBorders>
            <w:vAlign w:val="center"/>
          </w:tcPr>
          <w:p w:rsidR="00854755" w:rsidRDefault="00873983">
            <w:pPr>
              <w:widowControl/>
              <w:jc w:val="right"/>
              <w:rPr>
                <w:rFonts w:ascii="宋体" w:cs="Times New Roman"/>
                <w:b/>
                <w:bCs/>
                <w:color w:val="000000"/>
                <w:kern w:val="0"/>
                <w:sz w:val="24"/>
                <w:szCs w:val="24"/>
              </w:rPr>
            </w:pPr>
            <w:r>
              <w:rPr>
                <w:rFonts w:ascii="宋体" w:cs="Times New Roman" w:hint="eastAsia"/>
                <w:b/>
                <w:bCs/>
                <w:color w:val="000000"/>
                <w:kern w:val="0"/>
                <w:sz w:val="24"/>
                <w:szCs w:val="24"/>
              </w:rPr>
              <w:t>134.04</w:t>
            </w: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30101</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基本工资</w:t>
            </w:r>
          </w:p>
        </w:tc>
        <w:tc>
          <w:tcPr>
            <w:tcW w:w="1360" w:type="dxa"/>
            <w:tcBorders>
              <w:top w:val="nil"/>
              <w:left w:val="nil"/>
              <w:bottom w:val="single" w:sz="4" w:space="0" w:color="auto"/>
              <w:right w:val="single" w:sz="4" w:space="0" w:color="auto"/>
            </w:tcBorders>
            <w:vAlign w:val="center"/>
          </w:tcPr>
          <w:p w:rsidR="00854755" w:rsidRDefault="001428C2">
            <w:pPr>
              <w:widowControl/>
              <w:jc w:val="right"/>
              <w:rPr>
                <w:rFonts w:ascii="宋体" w:cs="Times New Roman"/>
                <w:color w:val="000000"/>
                <w:kern w:val="0"/>
                <w:sz w:val="24"/>
                <w:szCs w:val="24"/>
              </w:rPr>
            </w:pPr>
            <w:r>
              <w:rPr>
                <w:rFonts w:ascii="宋体" w:cs="Times New Roman" w:hint="eastAsia"/>
                <w:color w:val="000000"/>
                <w:kern w:val="0"/>
                <w:sz w:val="24"/>
                <w:szCs w:val="24"/>
              </w:rPr>
              <w:t>58.06</w:t>
            </w:r>
          </w:p>
        </w:tc>
        <w:tc>
          <w:tcPr>
            <w:tcW w:w="1440" w:type="dxa"/>
            <w:tcBorders>
              <w:top w:val="nil"/>
              <w:left w:val="nil"/>
              <w:bottom w:val="single" w:sz="4" w:space="0" w:color="auto"/>
              <w:right w:val="single" w:sz="4" w:space="0" w:color="auto"/>
            </w:tcBorders>
            <w:vAlign w:val="center"/>
          </w:tcPr>
          <w:p w:rsidR="00854755" w:rsidRDefault="001428C2">
            <w:pPr>
              <w:widowControl/>
              <w:jc w:val="right"/>
              <w:rPr>
                <w:rFonts w:ascii="宋体" w:cs="Times New Roman"/>
                <w:color w:val="000000"/>
                <w:kern w:val="0"/>
                <w:sz w:val="24"/>
                <w:szCs w:val="24"/>
              </w:rPr>
            </w:pPr>
            <w:r>
              <w:rPr>
                <w:rFonts w:ascii="宋体" w:cs="Times New Roman" w:hint="eastAsia"/>
                <w:color w:val="000000"/>
                <w:kern w:val="0"/>
                <w:sz w:val="24"/>
                <w:szCs w:val="24"/>
              </w:rPr>
              <w:t>58.06</w:t>
            </w: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30102</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津贴补贴</w:t>
            </w:r>
          </w:p>
        </w:tc>
        <w:tc>
          <w:tcPr>
            <w:tcW w:w="1360" w:type="dxa"/>
            <w:tcBorders>
              <w:top w:val="nil"/>
              <w:left w:val="nil"/>
              <w:bottom w:val="single" w:sz="4" w:space="0" w:color="auto"/>
              <w:right w:val="single" w:sz="4" w:space="0" w:color="auto"/>
            </w:tcBorders>
            <w:vAlign w:val="center"/>
          </w:tcPr>
          <w:p w:rsidR="00854755" w:rsidRDefault="001428C2">
            <w:pPr>
              <w:widowControl/>
              <w:jc w:val="right"/>
              <w:rPr>
                <w:rFonts w:ascii="宋体" w:cs="Times New Roman"/>
                <w:color w:val="000000"/>
                <w:kern w:val="0"/>
                <w:sz w:val="24"/>
                <w:szCs w:val="24"/>
              </w:rPr>
            </w:pPr>
            <w:r>
              <w:rPr>
                <w:rFonts w:ascii="宋体" w:cs="Times New Roman" w:hint="eastAsia"/>
                <w:color w:val="000000"/>
                <w:kern w:val="0"/>
                <w:sz w:val="24"/>
                <w:szCs w:val="24"/>
              </w:rPr>
              <w:t>75.98</w:t>
            </w:r>
          </w:p>
        </w:tc>
        <w:tc>
          <w:tcPr>
            <w:tcW w:w="1440" w:type="dxa"/>
            <w:tcBorders>
              <w:top w:val="nil"/>
              <w:left w:val="nil"/>
              <w:bottom w:val="single" w:sz="4" w:space="0" w:color="auto"/>
              <w:right w:val="single" w:sz="4" w:space="0" w:color="auto"/>
            </w:tcBorders>
            <w:vAlign w:val="center"/>
          </w:tcPr>
          <w:p w:rsidR="00854755" w:rsidRDefault="001428C2">
            <w:pPr>
              <w:widowControl/>
              <w:jc w:val="right"/>
              <w:rPr>
                <w:rFonts w:ascii="宋体" w:cs="Times New Roman"/>
                <w:color w:val="000000"/>
                <w:kern w:val="0"/>
                <w:sz w:val="24"/>
                <w:szCs w:val="24"/>
              </w:rPr>
            </w:pPr>
            <w:r>
              <w:rPr>
                <w:rFonts w:ascii="宋体" w:cs="Times New Roman" w:hint="eastAsia"/>
                <w:color w:val="000000"/>
                <w:kern w:val="0"/>
                <w:sz w:val="24"/>
                <w:szCs w:val="24"/>
              </w:rPr>
              <w:t>75.98</w:t>
            </w: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30103</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社会保障缴费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30104</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其他工资福利支出</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b/>
                <w:bCs/>
                <w:color w:val="000000"/>
                <w:kern w:val="0"/>
                <w:sz w:val="24"/>
                <w:szCs w:val="24"/>
              </w:rPr>
            </w:pPr>
            <w:r>
              <w:rPr>
                <w:rFonts w:ascii="宋体" w:hAnsi="宋体" w:cs="宋体"/>
                <w:b/>
                <w:bCs/>
                <w:color w:val="000000"/>
                <w:kern w:val="0"/>
                <w:sz w:val="24"/>
                <w:szCs w:val="24"/>
              </w:rPr>
              <w:t>302</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b/>
                <w:bCs/>
                <w:color w:val="000000"/>
                <w:kern w:val="0"/>
                <w:sz w:val="24"/>
                <w:szCs w:val="24"/>
              </w:rPr>
            </w:pPr>
            <w:r>
              <w:rPr>
                <w:rFonts w:ascii="宋体" w:hAnsi="宋体" w:cs="宋体" w:hint="eastAsia"/>
                <w:b/>
                <w:bCs/>
                <w:color w:val="000000"/>
                <w:kern w:val="0"/>
                <w:sz w:val="24"/>
                <w:szCs w:val="24"/>
              </w:rPr>
              <w:t>商品和服务支出</w:t>
            </w:r>
          </w:p>
        </w:tc>
        <w:tc>
          <w:tcPr>
            <w:tcW w:w="1360" w:type="dxa"/>
            <w:tcBorders>
              <w:top w:val="nil"/>
              <w:left w:val="nil"/>
              <w:bottom w:val="single" w:sz="4" w:space="0" w:color="auto"/>
              <w:right w:val="single" w:sz="4" w:space="0" w:color="auto"/>
            </w:tcBorders>
            <w:vAlign w:val="center"/>
          </w:tcPr>
          <w:p w:rsidR="00854755" w:rsidRDefault="00010EB8">
            <w:pPr>
              <w:widowControl/>
              <w:jc w:val="right"/>
              <w:rPr>
                <w:rFonts w:ascii="宋体" w:cs="Times New Roman"/>
                <w:b/>
                <w:bCs/>
                <w:color w:val="000000"/>
                <w:kern w:val="0"/>
                <w:sz w:val="24"/>
                <w:szCs w:val="24"/>
              </w:rPr>
            </w:pPr>
            <w:r>
              <w:rPr>
                <w:rFonts w:ascii="宋体" w:cs="Times New Roman" w:hint="eastAsia"/>
                <w:b/>
                <w:bCs/>
                <w:color w:val="000000"/>
                <w:kern w:val="0"/>
                <w:sz w:val="24"/>
                <w:szCs w:val="24"/>
              </w:rPr>
              <w:t>35</w:t>
            </w: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b/>
                <w:bCs/>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010EB8">
            <w:pPr>
              <w:widowControl/>
              <w:jc w:val="right"/>
              <w:rPr>
                <w:rFonts w:ascii="宋体" w:cs="Times New Roman"/>
                <w:b/>
                <w:bCs/>
                <w:color w:val="000000"/>
                <w:kern w:val="0"/>
                <w:sz w:val="24"/>
                <w:szCs w:val="24"/>
              </w:rPr>
            </w:pPr>
            <w:r>
              <w:rPr>
                <w:rFonts w:ascii="宋体" w:cs="Times New Roman" w:hint="eastAsia"/>
                <w:b/>
                <w:bCs/>
                <w:color w:val="000000"/>
                <w:kern w:val="0"/>
                <w:sz w:val="24"/>
                <w:szCs w:val="24"/>
              </w:rPr>
              <w:t>35</w:t>
            </w: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30201</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办公费</w:t>
            </w:r>
          </w:p>
        </w:tc>
        <w:tc>
          <w:tcPr>
            <w:tcW w:w="1360" w:type="dxa"/>
            <w:tcBorders>
              <w:top w:val="nil"/>
              <w:left w:val="nil"/>
              <w:bottom w:val="single" w:sz="4" w:space="0" w:color="auto"/>
              <w:right w:val="single" w:sz="4" w:space="0" w:color="auto"/>
            </w:tcBorders>
            <w:vAlign w:val="center"/>
          </w:tcPr>
          <w:p w:rsidR="00854755" w:rsidRDefault="00010EB8">
            <w:pPr>
              <w:widowControl/>
              <w:jc w:val="right"/>
              <w:rPr>
                <w:rFonts w:ascii="宋体" w:cs="Times New Roman"/>
                <w:color w:val="000000"/>
                <w:kern w:val="0"/>
                <w:sz w:val="24"/>
                <w:szCs w:val="24"/>
              </w:rPr>
            </w:pPr>
            <w:r>
              <w:rPr>
                <w:rFonts w:ascii="宋体" w:cs="Times New Roman" w:hint="eastAsia"/>
                <w:color w:val="000000"/>
                <w:kern w:val="0"/>
                <w:sz w:val="24"/>
                <w:szCs w:val="24"/>
              </w:rPr>
              <w:t>16.4</w:t>
            </w: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010EB8">
            <w:pPr>
              <w:widowControl/>
              <w:jc w:val="right"/>
              <w:rPr>
                <w:rFonts w:ascii="宋体" w:cs="Times New Roman"/>
                <w:color w:val="000000"/>
                <w:kern w:val="0"/>
                <w:sz w:val="24"/>
                <w:szCs w:val="24"/>
              </w:rPr>
            </w:pPr>
            <w:r>
              <w:rPr>
                <w:rFonts w:ascii="宋体" w:cs="Times New Roman" w:hint="eastAsia"/>
                <w:color w:val="000000"/>
                <w:kern w:val="0"/>
                <w:sz w:val="24"/>
                <w:szCs w:val="24"/>
              </w:rPr>
              <w:t>16.4</w:t>
            </w: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30202</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印刷费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30203</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咨询费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30204</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手续费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30205</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水电费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30206</w:t>
            </w:r>
          </w:p>
        </w:tc>
        <w:tc>
          <w:tcPr>
            <w:tcW w:w="3496"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邮电费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30207</w:t>
            </w:r>
          </w:p>
        </w:tc>
        <w:tc>
          <w:tcPr>
            <w:tcW w:w="3496"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取暖费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30208</w:t>
            </w:r>
          </w:p>
        </w:tc>
        <w:tc>
          <w:tcPr>
            <w:tcW w:w="3496"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物业管理费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30209</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公务用车运行维护费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30210</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差旅费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30211</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其他交通费</w:t>
            </w:r>
          </w:p>
        </w:tc>
        <w:tc>
          <w:tcPr>
            <w:tcW w:w="1360" w:type="dxa"/>
            <w:tcBorders>
              <w:top w:val="nil"/>
              <w:left w:val="nil"/>
              <w:bottom w:val="single" w:sz="4" w:space="0" w:color="auto"/>
              <w:right w:val="single" w:sz="4" w:space="0" w:color="auto"/>
            </w:tcBorders>
            <w:vAlign w:val="center"/>
          </w:tcPr>
          <w:p w:rsidR="00854755" w:rsidRDefault="00873983">
            <w:pPr>
              <w:widowControl/>
              <w:jc w:val="right"/>
              <w:rPr>
                <w:rFonts w:ascii="宋体" w:cs="Times New Roman"/>
                <w:color w:val="000000"/>
                <w:kern w:val="0"/>
                <w:sz w:val="24"/>
                <w:szCs w:val="24"/>
              </w:rPr>
            </w:pPr>
            <w:r>
              <w:rPr>
                <w:rFonts w:ascii="宋体" w:cs="Times New Roman" w:hint="eastAsia"/>
                <w:color w:val="000000"/>
                <w:kern w:val="0"/>
                <w:sz w:val="24"/>
                <w:szCs w:val="24"/>
              </w:rPr>
              <w:t>18.6</w:t>
            </w: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73983">
            <w:pPr>
              <w:widowControl/>
              <w:jc w:val="right"/>
              <w:rPr>
                <w:rFonts w:ascii="宋体" w:cs="Times New Roman"/>
                <w:color w:val="000000"/>
                <w:kern w:val="0"/>
                <w:sz w:val="24"/>
                <w:szCs w:val="24"/>
              </w:rPr>
            </w:pPr>
            <w:r>
              <w:rPr>
                <w:rFonts w:ascii="宋体" w:cs="Times New Roman" w:hint="eastAsia"/>
                <w:color w:val="000000"/>
                <w:kern w:val="0"/>
                <w:sz w:val="24"/>
                <w:szCs w:val="24"/>
              </w:rPr>
              <w:t>18.6</w:t>
            </w: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30212</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维修（护）费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30213</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租赁费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30214</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会议费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lastRenderedPageBreak/>
              <w:t>30215</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培训费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30216</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招待费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30217</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劳务费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30218</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工会经费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30219</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福利费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b/>
                <w:bCs/>
                <w:color w:val="000000"/>
                <w:kern w:val="0"/>
                <w:sz w:val="24"/>
                <w:szCs w:val="24"/>
              </w:rPr>
            </w:pPr>
            <w:r>
              <w:rPr>
                <w:rFonts w:ascii="宋体" w:hAnsi="宋体" w:cs="宋体"/>
                <w:b/>
                <w:bCs/>
                <w:color w:val="000000"/>
                <w:kern w:val="0"/>
                <w:sz w:val="24"/>
                <w:szCs w:val="24"/>
              </w:rPr>
              <w:t>303</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其他商品和服务支出</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b/>
                <w:bCs/>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b/>
                <w:bCs/>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30301</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b/>
                <w:bCs/>
                <w:color w:val="000000"/>
                <w:kern w:val="0"/>
                <w:sz w:val="24"/>
                <w:szCs w:val="24"/>
              </w:rPr>
            </w:pPr>
            <w:r>
              <w:rPr>
                <w:rFonts w:ascii="宋体" w:hAnsi="宋体" w:cs="宋体" w:hint="eastAsia"/>
                <w:b/>
                <w:bCs/>
                <w:color w:val="000000"/>
                <w:kern w:val="0"/>
                <w:sz w:val="24"/>
                <w:szCs w:val="24"/>
              </w:rPr>
              <w:t>对个人和家庭补助经费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30302</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离休费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30303</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离休护理费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30304</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退休费</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30305</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住房公积金</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30306</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其他对个人和家庭补助支出</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color w:val="000000"/>
                <w:kern w:val="0"/>
                <w:sz w:val="24"/>
                <w:szCs w:val="24"/>
              </w:rPr>
              <w:t>30307</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工伤保险</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b/>
                <w:bCs/>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b/>
                <w:bCs/>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b/>
                <w:bCs/>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b/>
                <w:bCs/>
                <w:color w:val="000000"/>
                <w:kern w:val="0"/>
                <w:sz w:val="24"/>
                <w:szCs w:val="24"/>
              </w:rPr>
            </w:pPr>
            <w:r>
              <w:rPr>
                <w:rFonts w:ascii="宋体" w:hAnsi="宋体" w:cs="宋体"/>
                <w:b/>
                <w:bCs/>
                <w:color w:val="000000"/>
                <w:kern w:val="0"/>
                <w:sz w:val="24"/>
                <w:szCs w:val="24"/>
              </w:rPr>
              <w:t>304</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b/>
                <w:bCs/>
                <w:color w:val="000000"/>
                <w:kern w:val="0"/>
                <w:sz w:val="24"/>
                <w:szCs w:val="24"/>
              </w:rPr>
            </w:pPr>
            <w:r>
              <w:rPr>
                <w:rFonts w:ascii="宋体" w:hAnsi="宋体" w:cs="宋体" w:hint="eastAsia"/>
                <w:b/>
                <w:bCs/>
                <w:color w:val="000000"/>
                <w:kern w:val="0"/>
                <w:sz w:val="24"/>
                <w:szCs w:val="24"/>
              </w:rPr>
              <w:t>其他资本性支出</w:t>
            </w: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c>
          <w:tcPr>
            <w:tcW w:w="123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4"/>
                <w:szCs w:val="24"/>
              </w:rPr>
            </w:pPr>
          </w:p>
        </w:tc>
      </w:tr>
      <w:tr w:rsidR="00854755">
        <w:trPr>
          <w:trHeight w:val="522"/>
        </w:trPr>
        <w:tc>
          <w:tcPr>
            <w:tcW w:w="1094" w:type="dxa"/>
            <w:tcBorders>
              <w:top w:val="nil"/>
              <w:left w:val="single" w:sz="4" w:space="0" w:color="auto"/>
              <w:bottom w:val="single" w:sz="4" w:space="0" w:color="auto"/>
              <w:right w:val="single" w:sz="4" w:space="0" w:color="auto"/>
            </w:tcBorders>
            <w:vAlign w:val="bottom"/>
          </w:tcPr>
          <w:p w:rsidR="00854755" w:rsidRDefault="00C103B1">
            <w:pPr>
              <w:widowControl/>
              <w:jc w:val="right"/>
              <w:rPr>
                <w:rFonts w:ascii="宋体" w:cs="Times New Roman"/>
                <w:color w:val="000000"/>
                <w:kern w:val="0"/>
                <w:sz w:val="24"/>
                <w:szCs w:val="24"/>
              </w:rPr>
            </w:pPr>
            <w:r>
              <w:rPr>
                <w:rFonts w:ascii="宋体" w:hAnsi="宋体" w:cs="宋体"/>
                <w:color w:val="000000"/>
                <w:kern w:val="0"/>
                <w:sz w:val="24"/>
                <w:szCs w:val="24"/>
              </w:rPr>
              <w:t>30401</w:t>
            </w:r>
          </w:p>
        </w:tc>
        <w:tc>
          <w:tcPr>
            <w:tcW w:w="3496"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4"/>
                <w:szCs w:val="24"/>
              </w:rPr>
            </w:pPr>
            <w:r>
              <w:rPr>
                <w:rFonts w:ascii="宋体" w:hAnsi="宋体" w:cs="宋体" w:hint="eastAsia"/>
                <w:color w:val="000000"/>
                <w:kern w:val="0"/>
                <w:sz w:val="24"/>
                <w:szCs w:val="24"/>
              </w:rPr>
              <w:t>办公设备购置</w:t>
            </w:r>
          </w:p>
        </w:tc>
        <w:tc>
          <w:tcPr>
            <w:tcW w:w="1360" w:type="dxa"/>
            <w:tcBorders>
              <w:top w:val="nil"/>
              <w:left w:val="nil"/>
              <w:bottom w:val="single" w:sz="4" w:space="0" w:color="auto"/>
              <w:right w:val="single" w:sz="4" w:space="0" w:color="auto"/>
            </w:tcBorders>
            <w:vAlign w:val="bottom"/>
          </w:tcPr>
          <w:p w:rsidR="00854755" w:rsidRDefault="00854755">
            <w:pPr>
              <w:widowControl/>
              <w:jc w:val="right"/>
              <w:rPr>
                <w:rFonts w:ascii="Arial" w:hAnsi="Arial" w:cs="Arial"/>
                <w:color w:val="000000"/>
                <w:kern w:val="0"/>
                <w:sz w:val="24"/>
                <w:szCs w:val="24"/>
              </w:rPr>
            </w:pPr>
          </w:p>
        </w:tc>
        <w:tc>
          <w:tcPr>
            <w:tcW w:w="1440" w:type="dxa"/>
            <w:tcBorders>
              <w:top w:val="nil"/>
              <w:left w:val="nil"/>
              <w:bottom w:val="single" w:sz="4" w:space="0" w:color="auto"/>
              <w:right w:val="single" w:sz="4" w:space="0" w:color="auto"/>
            </w:tcBorders>
            <w:vAlign w:val="bottom"/>
          </w:tcPr>
          <w:p w:rsidR="00854755" w:rsidRDefault="00854755">
            <w:pPr>
              <w:widowControl/>
              <w:jc w:val="left"/>
              <w:rPr>
                <w:rFonts w:ascii="Arial" w:hAnsi="Arial" w:cs="Arial"/>
                <w:color w:val="000000"/>
                <w:kern w:val="0"/>
                <w:sz w:val="24"/>
                <w:szCs w:val="24"/>
              </w:rPr>
            </w:pPr>
          </w:p>
        </w:tc>
        <w:tc>
          <w:tcPr>
            <w:tcW w:w="1230" w:type="dxa"/>
            <w:tcBorders>
              <w:top w:val="nil"/>
              <w:left w:val="nil"/>
              <w:bottom w:val="single" w:sz="4" w:space="0" w:color="auto"/>
              <w:right w:val="single" w:sz="4" w:space="0" w:color="auto"/>
            </w:tcBorders>
            <w:vAlign w:val="bottom"/>
          </w:tcPr>
          <w:p w:rsidR="00854755" w:rsidRDefault="00854755">
            <w:pPr>
              <w:widowControl/>
              <w:jc w:val="right"/>
              <w:rPr>
                <w:rFonts w:ascii="Arial" w:hAnsi="Arial" w:cs="Arial"/>
                <w:color w:val="000000"/>
                <w:kern w:val="0"/>
                <w:sz w:val="24"/>
                <w:szCs w:val="24"/>
              </w:rPr>
            </w:pPr>
          </w:p>
        </w:tc>
      </w:tr>
      <w:tr w:rsidR="00854755">
        <w:trPr>
          <w:trHeight w:val="510"/>
        </w:trPr>
        <w:tc>
          <w:tcPr>
            <w:tcW w:w="4590" w:type="dxa"/>
            <w:gridSpan w:val="2"/>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b/>
                <w:bCs/>
                <w:color w:val="000000"/>
                <w:kern w:val="0"/>
                <w:sz w:val="28"/>
                <w:szCs w:val="28"/>
              </w:rPr>
            </w:pP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合</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计</w:t>
            </w:r>
          </w:p>
        </w:tc>
        <w:tc>
          <w:tcPr>
            <w:tcW w:w="1360" w:type="dxa"/>
            <w:tcBorders>
              <w:top w:val="nil"/>
              <w:left w:val="nil"/>
              <w:bottom w:val="single" w:sz="4" w:space="0" w:color="auto"/>
              <w:right w:val="single" w:sz="4" w:space="0" w:color="auto"/>
            </w:tcBorders>
            <w:vAlign w:val="center"/>
          </w:tcPr>
          <w:p w:rsidR="00854755" w:rsidRDefault="00B66954">
            <w:pPr>
              <w:widowControl/>
              <w:jc w:val="right"/>
              <w:rPr>
                <w:rFonts w:ascii="宋体" w:cs="Times New Roman"/>
                <w:b/>
                <w:bCs/>
                <w:color w:val="000000"/>
                <w:kern w:val="0"/>
                <w:sz w:val="28"/>
                <w:szCs w:val="28"/>
              </w:rPr>
            </w:pPr>
            <w:r>
              <w:rPr>
                <w:rFonts w:ascii="宋体" w:cs="Times New Roman" w:hint="eastAsia"/>
                <w:b/>
                <w:bCs/>
                <w:color w:val="000000"/>
                <w:kern w:val="0"/>
                <w:sz w:val="28"/>
                <w:szCs w:val="28"/>
              </w:rPr>
              <w:t>169.04</w:t>
            </w:r>
          </w:p>
        </w:tc>
        <w:tc>
          <w:tcPr>
            <w:tcW w:w="1440" w:type="dxa"/>
            <w:tcBorders>
              <w:top w:val="nil"/>
              <w:left w:val="nil"/>
              <w:bottom w:val="single" w:sz="4" w:space="0" w:color="auto"/>
              <w:right w:val="single" w:sz="4" w:space="0" w:color="auto"/>
            </w:tcBorders>
            <w:vAlign w:val="center"/>
          </w:tcPr>
          <w:p w:rsidR="00854755" w:rsidRDefault="00B66954">
            <w:pPr>
              <w:widowControl/>
              <w:jc w:val="right"/>
              <w:rPr>
                <w:rFonts w:ascii="宋体" w:cs="Times New Roman"/>
                <w:b/>
                <w:bCs/>
                <w:color w:val="000000"/>
                <w:kern w:val="0"/>
                <w:sz w:val="28"/>
                <w:szCs w:val="28"/>
              </w:rPr>
            </w:pPr>
            <w:r>
              <w:rPr>
                <w:rFonts w:ascii="宋体" w:cs="Times New Roman" w:hint="eastAsia"/>
                <w:b/>
                <w:bCs/>
                <w:color w:val="000000"/>
                <w:kern w:val="0"/>
                <w:sz w:val="28"/>
                <w:szCs w:val="28"/>
              </w:rPr>
              <w:t>134.04</w:t>
            </w:r>
          </w:p>
        </w:tc>
        <w:tc>
          <w:tcPr>
            <w:tcW w:w="1230" w:type="dxa"/>
            <w:tcBorders>
              <w:top w:val="nil"/>
              <w:left w:val="nil"/>
              <w:bottom w:val="single" w:sz="4" w:space="0" w:color="auto"/>
              <w:right w:val="single" w:sz="4" w:space="0" w:color="auto"/>
            </w:tcBorders>
            <w:vAlign w:val="bottom"/>
          </w:tcPr>
          <w:p w:rsidR="00854755" w:rsidRDefault="00B66954">
            <w:pPr>
              <w:widowControl/>
              <w:jc w:val="right"/>
              <w:rPr>
                <w:rFonts w:ascii="Arial" w:hAnsi="Arial" w:cs="Arial"/>
                <w:b/>
                <w:bCs/>
                <w:color w:val="000000"/>
                <w:kern w:val="0"/>
                <w:sz w:val="28"/>
                <w:szCs w:val="28"/>
              </w:rPr>
            </w:pPr>
            <w:r>
              <w:rPr>
                <w:rFonts w:ascii="Arial" w:hAnsi="Arial" w:cs="Arial" w:hint="eastAsia"/>
                <w:b/>
                <w:bCs/>
                <w:color w:val="000000"/>
                <w:kern w:val="0"/>
                <w:sz w:val="28"/>
                <w:szCs w:val="28"/>
              </w:rPr>
              <w:t>35</w:t>
            </w:r>
          </w:p>
        </w:tc>
      </w:tr>
    </w:tbl>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BA7CE4">
      <w:pPr>
        <w:widowControl/>
        <w:spacing w:before="100" w:beforeAutospacing="1" w:after="100" w:afterAutospacing="1" w:line="360" w:lineRule="auto"/>
        <w:jc w:val="left"/>
        <w:rPr>
          <w:rFonts w:ascii="宋体" w:cs="Times New Roman"/>
          <w:color w:val="3E3E3E"/>
          <w:kern w:val="0"/>
          <w:sz w:val="32"/>
          <w:szCs w:val="32"/>
        </w:rPr>
      </w:pPr>
      <w:hyperlink r:id="rId11" w:history="1">
        <w:r w:rsidR="00C103B1">
          <w:rPr>
            <w:rFonts w:ascii="宋体" w:hAnsi="宋体" w:cs="宋体"/>
            <w:color w:val="3E3E3E"/>
            <w:kern w:val="0"/>
            <w:sz w:val="32"/>
            <w:szCs w:val="32"/>
          </w:rPr>
          <w:t>4.201</w:t>
        </w:r>
        <w:r w:rsidR="00873A8F">
          <w:rPr>
            <w:rFonts w:ascii="宋体" w:hAnsi="宋体" w:cs="宋体" w:hint="eastAsia"/>
            <w:color w:val="3E3E3E"/>
            <w:kern w:val="0"/>
            <w:sz w:val="32"/>
            <w:szCs w:val="32"/>
          </w:rPr>
          <w:t>8</w:t>
        </w:r>
        <w:r w:rsidR="00C103B1">
          <w:rPr>
            <w:rFonts w:ascii="宋体" w:hAnsi="宋体" w:cs="宋体" w:hint="eastAsia"/>
            <w:color w:val="3E3E3E"/>
            <w:kern w:val="0"/>
            <w:sz w:val="32"/>
            <w:szCs w:val="32"/>
          </w:rPr>
          <w:t>年预算“三公经费”支出表</w:t>
        </w:r>
      </w:hyperlink>
    </w:p>
    <w:tbl>
      <w:tblPr>
        <w:tblW w:w="8315" w:type="dxa"/>
        <w:tblInd w:w="-106" w:type="dxa"/>
        <w:tblLayout w:type="fixed"/>
        <w:tblLook w:val="04A0"/>
      </w:tblPr>
      <w:tblGrid>
        <w:gridCol w:w="3174"/>
        <w:gridCol w:w="926"/>
        <w:gridCol w:w="1680"/>
        <w:gridCol w:w="2535"/>
      </w:tblGrid>
      <w:tr w:rsidR="00854755">
        <w:trPr>
          <w:trHeight w:val="559"/>
        </w:trPr>
        <w:tc>
          <w:tcPr>
            <w:tcW w:w="4100" w:type="dxa"/>
            <w:gridSpan w:val="2"/>
            <w:tcBorders>
              <w:top w:val="nil"/>
              <w:left w:val="nil"/>
              <w:bottom w:val="nil"/>
              <w:right w:val="nil"/>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lastRenderedPageBreak/>
              <w:t>部门预算公开表</w:t>
            </w:r>
            <w:r>
              <w:rPr>
                <w:rFonts w:ascii="宋体" w:hAnsi="宋体" w:cs="宋体"/>
                <w:color w:val="000000"/>
                <w:kern w:val="0"/>
                <w:sz w:val="20"/>
                <w:szCs w:val="20"/>
              </w:rPr>
              <w:t>4</w:t>
            </w:r>
          </w:p>
        </w:tc>
        <w:tc>
          <w:tcPr>
            <w:tcW w:w="168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2535"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r>
      <w:tr w:rsidR="00854755">
        <w:trPr>
          <w:trHeight w:val="559"/>
        </w:trPr>
        <w:tc>
          <w:tcPr>
            <w:tcW w:w="8315" w:type="dxa"/>
            <w:gridSpan w:val="4"/>
            <w:tcBorders>
              <w:top w:val="nil"/>
              <w:left w:val="nil"/>
              <w:bottom w:val="nil"/>
              <w:right w:val="nil"/>
            </w:tcBorders>
            <w:vAlign w:val="bottom"/>
          </w:tcPr>
          <w:p w:rsidR="00854755" w:rsidRDefault="00C103B1">
            <w:pPr>
              <w:widowControl/>
              <w:jc w:val="center"/>
              <w:rPr>
                <w:rFonts w:ascii="宋体" w:cs="Times New Roman"/>
                <w:b/>
                <w:bCs/>
                <w:color w:val="000000"/>
                <w:kern w:val="0"/>
                <w:sz w:val="36"/>
                <w:szCs w:val="36"/>
              </w:rPr>
            </w:pPr>
            <w:r>
              <w:rPr>
                <w:rFonts w:ascii="宋体" w:hAnsi="宋体" w:cs="宋体" w:hint="eastAsia"/>
                <w:b/>
                <w:bCs/>
                <w:color w:val="000000"/>
                <w:kern w:val="0"/>
                <w:sz w:val="36"/>
                <w:szCs w:val="36"/>
              </w:rPr>
              <w:t>一般公共预算“三公”经费支出表</w:t>
            </w:r>
          </w:p>
        </w:tc>
      </w:tr>
      <w:tr w:rsidR="00854755">
        <w:trPr>
          <w:trHeight w:val="559"/>
        </w:trPr>
        <w:tc>
          <w:tcPr>
            <w:tcW w:w="3174"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926"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168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2535"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r>
      <w:tr w:rsidR="00854755">
        <w:trPr>
          <w:trHeight w:val="559"/>
        </w:trPr>
        <w:tc>
          <w:tcPr>
            <w:tcW w:w="4100" w:type="dxa"/>
            <w:gridSpan w:val="2"/>
            <w:tcBorders>
              <w:top w:val="nil"/>
              <w:left w:val="nil"/>
              <w:bottom w:val="single" w:sz="4" w:space="0" w:color="auto"/>
              <w:right w:val="nil"/>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部门（单位）名称：长春市工业和信息化局</w:t>
            </w:r>
          </w:p>
        </w:tc>
        <w:tc>
          <w:tcPr>
            <w:tcW w:w="1680" w:type="dxa"/>
            <w:tcBorders>
              <w:top w:val="nil"/>
              <w:left w:val="nil"/>
              <w:bottom w:val="nil"/>
              <w:right w:val="nil"/>
            </w:tcBorders>
            <w:vAlign w:val="bottom"/>
          </w:tcPr>
          <w:p w:rsidR="00854755" w:rsidRDefault="00854755">
            <w:pPr>
              <w:widowControl/>
              <w:jc w:val="left"/>
              <w:rPr>
                <w:rFonts w:ascii="Arial" w:hAnsi="Arial" w:cs="Arial"/>
                <w:color w:val="000000"/>
                <w:kern w:val="0"/>
                <w:sz w:val="18"/>
                <w:szCs w:val="18"/>
              </w:rPr>
            </w:pPr>
          </w:p>
        </w:tc>
        <w:tc>
          <w:tcPr>
            <w:tcW w:w="2535" w:type="dxa"/>
            <w:tcBorders>
              <w:top w:val="nil"/>
              <w:left w:val="nil"/>
              <w:bottom w:val="nil"/>
              <w:right w:val="nil"/>
            </w:tcBorders>
            <w:vAlign w:val="bottom"/>
          </w:tcPr>
          <w:p w:rsidR="00854755" w:rsidRDefault="00C103B1">
            <w:pPr>
              <w:widowControl/>
              <w:jc w:val="right"/>
              <w:rPr>
                <w:rFonts w:ascii="宋体" w:cs="Times New Roman"/>
                <w:color w:val="000000"/>
                <w:kern w:val="0"/>
                <w:sz w:val="18"/>
                <w:szCs w:val="18"/>
              </w:rPr>
            </w:pPr>
            <w:r>
              <w:rPr>
                <w:rFonts w:ascii="宋体" w:hAnsi="宋体" w:cs="宋体" w:hint="eastAsia"/>
                <w:color w:val="000000"/>
                <w:kern w:val="0"/>
                <w:sz w:val="18"/>
                <w:szCs w:val="18"/>
              </w:rPr>
              <w:t>单位：万元</w:t>
            </w:r>
          </w:p>
        </w:tc>
      </w:tr>
      <w:tr w:rsidR="00854755">
        <w:trPr>
          <w:trHeight w:val="762"/>
        </w:trPr>
        <w:tc>
          <w:tcPr>
            <w:tcW w:w="3174" w:type="dxa"/>
            <w:tcBorders>
              <w:top w:val="nil"/>
              <w:left w:val="single" w:sz="4" w:space="0" w:color="auto"/>
              <w:bottom w:val="single" w:sz="4" w:space="0" w:color="auto"/>
              <w:right w:val="single" w:sz="4" w:space="0" w:color="auto"/>
            </w:tcBorders>
            <w:vAlign w:val="center"/>
          </w:tcPr>
          <w:p w:rsidR="00854755" w:rsidRDefault="00C103B1">
            <w:pPr>
              <w:widowControl/>
              <w:jc w:val="center"/>
              <w:rPr>
                <w:rFonts w:ascii="宋体" w:cs="Times New Roman"/>
                <w:b/>
                <w:bCs/>
                <w:color w:val="000000"/>
                <w:kern w:val="0"/>
                <w:sz w:val="18"/>
                <w:szCs w:val="18"/>
              </w:rPr>
            </w:pPr>
            <w:r>
              <w:rPr>
                <w:rFonts w:ascii="宋体" w:hAnsi="宋体" w:cs="宋体" w:hint="eastAsia"/>
                <w:b/>
                <w:bCs/>
                <w:color w:val="000000"/>
                <w:kern w:val="0"/>
                <w:sz w:val="18"/>
                <w:szCs w:val="18"/>
              </w:rPr>
              <w:t>项</w:t>
            </w:r>
            <w:r>
              <w:rPr>
                <w:rFonts w:ascii="Times New Roman" w:hAnsi="Times New Roman" w:cs="Times New Roman"/>
                <w:b/>
                <w:bCs/>
                <w:color w:val="000000"/>
                <w:kern w:val="0"/>
                <w:sz w:val="18"/>
                <w:szCs w:val="18"/>
              </w:rPr>
              <w:t xml:space="preserve">    </w:t>
            </w:r>
            <w:r>
              <w:rPr>
                <w:rFonts w:ascii="宋体" w:hAnsi="宋体" w:cs="宋体" w:hint="eastAsia"/>
                <w:b/>
                <w:bCs/>
                <w:color w:val="000000"/>
                <w:kern w:val="0"/>
                <w:sz w:val="18"/>
                <w:szCs w:val="18"/>
              </w:rPr>
              <w:t>目</w:t>
            </w:r>
          </w:p>
        </w:tc>
        <w:tc>
          <w:tcPr>
            <w:tcW w:w="926" w:type="dxa"/>
            <w:tcBorders>
              <w:top w:val="nil"/>
              <w:left w:val="nil"/>
              <w:bottom w:val="single" w:sz="4" w:space="0" w:color="auto"/>
              <w:right w:val="single" w:sz="4" w:space="0" w:color="auto"/>
            </w:tcBorders>
            <w:vAlign w:val="center"/>
          </w:tcPr>
          <w:p w:rsidR="00854755" w:rsidRDefault="00C103B1" w:rsidP="00084B3A">
            <w:pPr>
              <w:widowControl/>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201</w:t>
            </w:r>
            <w:r w:rsidR="00084B3A">
              <w:rPr>
                <w:rFonts w:ascii="Times New Roman" w:hAnsi="Times New Roman" w:cs="Times New Roman" w:hint="eastAsia"/>
                <w:b/>
                <w:bCs/>
                <w:color w:val="000000"/>
                <w:kern w:val="0"/>
                <w:sz w:val="18"/>
                <w:szCs w:val="18"/>
              </w:rPr>
              <w:t>8</w:t>
            </w:r>
            <w:r>
              <w:rPr>
                <w:rFonts w:ascii="宋体" w:hAnsi="宋体" w:cs="宋体" w:hint="eastAsia"/>
                <w:b/>
                <w:bCs/>
                <w:color w:val="000000"/>
                <w:kern w:val="0"/>
                <w:sz w:val="18"/>
                <w:szCs w:val="18"/>
              </w:rPr>
              <w:t>年预算数</w:t>
            </w:r>
          </w:p>
        </w:tc>
        <w:tc>
          <w:tcPr>
            <w:tcW w:w="1680" w:type="dxa"/>
            <w:tcBorders>
              <w:top w:val="single" w:sz="4" w:space="0" w:color="auto"/>
              <w:left w:val="nil"/>
              <w:bottom w:val="single" w:sz="4" w:space="0" w:color="auto"/>
              <w:right w:val="single" w:sz="4" w:space="0" w:color="auto"/>
            </w:tcBorders>
            <w:vAlign w:val="center"/>
          </w:tcPr>
          <w:p w:rsidR="00854755" w:rsidRDefault="00C103B1" w:rsidP="00084B3A">
            <w:pPr>
              <w:widowControl/>
              <w:jc w:val="center"/>
              <w:rPr>
                <w:rFonts w:ascii="宋体" w:cs="Times New Roman"/>
                <w:b/>
                <w:bCs/>
                <w:color w:val="000000"/>
                <w:kern w:val="0"/>
                <w:sz w:val="18"/>
                <w:szCs w:val="18"/>
              </w:rPr>
            </w:pPr>
            <w:r>
              <w:rPr>
                <w:rFonts w:ascii="宋体" w:hAnsi="宋体" w:cs="宋体" w:hint="eastAsia"/>
                <w:b/>
                <w:bCs/>
                <w:color w:val="000000"/>
                <w:kern w:val="0"/>
                <w:sz w:val="18"/>
                <w:szCs w:val="18"/>
              </w:rPr>
              <w:t>比</w:t>
            </w:r>
            <w:r>
              <w:rPr>
                <w:rFonts w:ascii="Times New Roman" w:hAnsi="Times New Roman" w:cs="Times New Roman"/>
                <w:b/>
                <w:bCs/>
                <w:color w:val="000000"/>
                <w:kern w:val="0"/>
                <w:sz w:val="18"/>
                <w:szCs w:val="18"/>
              </w:rPr>
              <w:t>201</w:t>
            </w:r>
            <w:r w:rsidR="00084B3A">
              <w:rPr>
                <w:rFonts w:ascii="Times New Roman" w:hAnsi="Times New Roman" w:cs="Times New Roman" w:hint="eastAsia"/>
                <w:b/>
                <w:bCs/>
                <w:color w:val="000000"/>
                <w:kern w:val="0"/>
                <w:sz w:val="18"/>
                <w:szCs w:val="18"/>
              </w:rPr>
              <w:t>7</w:t>
            </w:r>
            <w:r>
              <w:rPr>
                <w:rFonts w:ascii="宋体" w:hAnsi="宋体" w:cs="宋体" w:hint="eastAsia"/>
                <w:b/>
                <w:bCs/>
                <w:color w:val="000000"/>
                <w:kern w:val="0"/>
                <w:sz w:val="18"/>
                <w:szCs w:val="18"/>
              </w:rPr>
              <w:t>年预算数增减</w:t>
            </w:r>
          </w:p>
        </w:tc>
        <w:tc>
          <w:tcPr>
            <w:tcW w:w="2535" w:type="dxa"/>
            <w:tcBorders>
              <w:top w:val="single" w:sz="4" w:space="0" w:color="auto"/>
              <w:left w:val="nil"/>
              <w:bottom w:val="single" w:sz="4" w:space="0" w:color="auto"/>
              <w:right w:val="single" w:sz="4" w:space="0" w:color="auto"/>
            </w:tcBorders>
            <w:vAlign w:val="center"/>
          </w:tcPr>
          <w:p w:rsidR="00854755" w:rsidRDefault="00C103B1">
            <w:pPr>
              <w:widowControl/>
              <w:jc w:val="center"/>
              <w:rPr>
                <w:rFonts w:ascii="宋体" w:cs="Times New Roman"/>
                <w:b/>
                <w:bCs/>
                <w:color w:val="000000"/>
                <w:kern w:val="0"/>
                <w:sz w:val="18"/>
                <w:szCs w:val="18"/>
              </w:rPr>
            </w:pPr>
            <w:r>
              <w:rPr>
                <w:rFonts w:ascii="宋体" w:hAnsi="宋体" w:cs="宋体" w:hint="eastAsia"/>
                <w:b/>
                <w:bCs/>
                <w:color w:val="000000"/>
                <w:kern w:val="0"/>
                <w:sz w:val="18"/>
                <w:szCs w:val="18"/>
              </w:rPr>
              <w:t>增减变化原因说明</w:t>
            </w:r>
          </w:p>
        </w:tc>
      </w:tr>
      <w:tr w:rsidR="00854755">
        <w:trPr>
          <w:trHeight w:val="762"/>
        </w:trPr>
        <w:tc>
          <w:tcPr>
            <w:tcW w:w="3174" w:type="dxa"/>
            <w:tcBorders>
              <w:top w:val="nil"/>
              <w:left w:val="single" w:sz="4" w:space="0" w:color="auto"/>
              <w:bottom w:val="single" w:sz="4" w:space="0" w:color="auto"/>
              <w:right w:val="single" w:sz="4" w:space="0" w:color="auto"/>
            </w:tcBorders>
            <w:vAlign w:val="bottom"/>
          </w:tcPr>
          <w:p w:rsidR="00854755" w:rsidRDefault="00C103B1">
            <w:pPr>
              <w:widowControl/>
              <w:jc w:val="center"/>
              <w:rPr>
                <w:rFonts w:ascii="宋体" w:cs="Times New Roman"/>
                <w:color w:val="000000"/>
                <w:kern w:val="0"/>
                <w:sz w:val="18"/>
                <w:szCs w:val="18"/>
              </w:rPr>
            </w:pPr>
            <w:r>
              <w:rPr>
                <w:rFonts w:ascii="宋体" w:hAnsi="宋体" w:cs="宋体" w:hint="eastAsia"/>
                <w:color w:val="000000"/>
                <w:kern w:val="0"/>
                <w:sz w:val="18"/>
                <w:szCs w:val="18"/>
              </w:rPr>
              <w:t>合</w:t>
            </w:r>
            <w:r>
              <w:rPr>
                <w:rFonts w:ascii="Times New Roman" w:hAnsi="Times New Roman" w:cs="Times New Roman"/>
                <w:color w:val="000000"/>
                <w:kern w:val="0"/>
                <w:sz w:val="18"/>
                <w:szCs w:val="18"/>
              </w:rPr>
              <w:t xml:space="preserve"> </w:t>
            </w:r>
            <w:r>
              <w:rPr>
                <w:rFonts w:ascii="宋体" w:hAnsi="宋体" w:cs="宋体" w:hint="eastAsia"/>
                <w:color w:val="000000"/>
                <w:kern w:val="0"/>
                <w:sz w:val="18"/>
                <w:szCs w:val="18"/>
              </w:rPr>
              <w:t>计</w:t>
            </w:r>
          </w:p>
        </w:tc>
        <w:tc>
          <w:tcPr>
            <w:tcW w:w="926" w:type="dxa"/>
            <w:tcBorders>
              <w:top w:val="nil"/>
              <w:left w:val="nil"/>
              <w:bottom w:val="single" w:sz="4" w:space="0" w:color="auto"/>
              <w:right w:val="single" w:sz="4" w:space="0" w:color="auto"/>
            </w:tcBorders>
            <w:vAlign w:val="bottom"/>
          </w:tcPr>
          <w:p w:rsidR="00854755" w:rsidRDefault="00854755">
            <w:pPr>
              <w:widowControl/>
              <w:jc w:val="center"/>
              <w:rPr>
                <w:rFonts w:ascii="华文细黑" w:eastAsia="华文细黑" w:hAnsi="华文细黑" w:cs="华文细黑"/>
                <w:color w:val="000000"/>
                <w:kern w:val="0"/>
                <w:sz w:val="18"/>
                <w:szCs w:val="18"/>
              </w:rPr>
            </w:pPr>
          </w:p>
        </w:tc>
        <w:tc>
          <w:tcPr>
            <w:tcW w:w="1680" w:type="dxa"/>
            <w:tcBorders>
              <w:top w:val="nil"/>
              <w:left w:val="nil"/>
              <w:bottom w:val="single" w:sz="4" w:space="0" w:color="auto"/>
              <w:right w:val="single" w:sz="4" w:space="0" w:color="auto"/>
            </w:tcBorders>
            <w:vAlign w:val="bottom"/>
          </w:tcPr>
          <w:p w:rsidR="00854755" w:rsidRDefault="00854755">
            <w:pPr>
              <w:widowControl/>
              <w:jc w:val="right"/>
              <w:rPr>
                <w:rFonts w:ascii="Arial" w:hAnsi="Arial" w:cs="Arial"/>
                <w:color w:val="000000"/>
                <w:kern w:val="0"/>
                <w:sz w:val="18"/>
                <w:szCs w:val="18"/>
              </w:rPr>
            </w:pPr>
          </w:p>
        </w:tc>
        <w:tc>
          <w:tcPr>
            <w:tcW w:w="2535"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厉行节约，压缩费用</w:t>
            </w:r>
          </w:p>
        </w:tc>
      </w:tr>
      <w:tr w:rsidR="00854755">
        <w:trPr>
          <w:trHeight w:val="762"/>
        </w:trPr>
        <w:tc>
          <w:tcPr>
            <w:tcW w:w="3174" w:type="dxa"/>
            <w:tcBorders>
              <w:top w:val="nil"/>
              <w:left w:val="single" w:sz="4" w:space="0" w:color="auto"/>
              <w:bottom w:val="single" w:sz="4" w:space="0" w:color="auto"/>
              <w:right w:val="single" w:sz="4" w:space="0" w:color="auto"/>
            </w:tcBorders>
            <w:vAlign w:val="bottom"/>
          </w:tcPr>
          <w:p w:rsidR="00854755" w:rsidRDefault="00C103B1">
            <w:pPr>
              <w:widowControl/>
              <w:ind w:firstLineChars="100" w:firstLine="18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ascii="宋体" w:hAnsi="宋体" w:cs="宋体" w:hint="eastAsia"/>
                <w:color w:val="000000"/>
                <w:kern w:val="0"/>
                <w:sz w:val="18"/>
                <w:szCs w:val="18"/>
              </w:rPr>
              <w:t>、因公出国（境）费用</w:t>
            </w:r>
          </w:p>
        </w:tc>
        <w:tc>
          <w:tcPr>
            <w:tcW w:w="926" w:type="dxa"/>
            <w:tcBorders>
              <w:top w:val="nil"/>
              <w:left w:val="nil"/>
              <w:bottom w:val="single" w:sz="4" w:space="0" w:color="auto"/>
              <w:right w:val="single" w:sz="4" w:space="0" w:color="auto"/>
            </w:tcBorders>
            <w:vAlign w:val="bottom"/>
          </w:tcPr>
          <w:p w:rsidR="00854755" w:rsidRDefault="00C103B1">
            <w:pPr>
              <w:widowControl/>
              <w:jc w:val="center"/>
              <w:rPr>
                <w:rFonts w:ascii="华文细黑" w:eastAsia="华文细黑" w:hAnsi="华文细黑" w:cs="Times New Roman"/>
                <w:color w:val="000000"/>
                <w:kern w:val="0"/>
                <w:sz w:val="18"/>
                <w:szCs w:val="18"/>
              </w:rPr>
            </w:pPr>
            <w:r>
              <w:rPr>
                <w:rFonts w:ascii="华文细黑" w:eastAsia="华文细黑" w:hAnsi="华文细黑" w:cs="华文细黑"/>
                <w:color w:val="000000"/>
                <w:kern w:val="0"/>
                <w:sz w:val="18"/>
                <w:szCs w:val="18"/>
              </w:rPr>
              <w:t>0</w:t>
            </w:r>
            <w:r>
              <w:rPr>
                <w:rFonts w:ascii="华文细黑" w:eastAsia="华文细黑" w:hAnsi="华文细黑" w:cs="华文细黑" w:hint="eastAsia"/>
                <w:color w:val="000000"/>
                <w:kern w:val="0"/>
                <w:sz w:val="18"/>
                <w:szCs w:val="18"/>
              </w:rPr>
              <w:t xml:space="preserve">　</w:t>
            </w:r>
          </w:p>
        </w:tc>
        <w:tc>
          <w:tcPr>
            <w:tcW w:w="1680" w:type="dxa"/>
            <w:tcBorders>
              <w:top w:val="nil"/>
              <w:left w:val="nil"/>
              <w:bottom w:val="single" w:sz="4" w:space="0" w:color="auto"/>
              <w:right w:val="single" w:sz="4" w:space="0" w:color="auto"/>
            </w:tcBorders>
            <w:vAlign w:val="bottom"/>
          </w:tcPr>
          <w:p w:rsidR="00854755" w:rsidRDefault="00C103B1">
            <w:pPr>
              <w:widowControl/>
              <w:jc w:val="left"/>
              <w:rPr>
                <w:rFonts w:ascii="Arial" w:hAnsi="Arial" w:cs="Arial"/>
                <w:color w:val="000000"/>
                <w:kern w:val="0"/>
                <w:sz w:val="18"/>
                <w:szCs w:val="18"/>
              </w:rPr>
            </w:pPr>
            <w:r>
              <w:rPr>
                <w:rFonts w:ascii="Arial" w:hAnsi="Arial" w:cs="宋体" w:hint="eastAsia"/>
                <w:color w:val="000000"/>
                <w:kern w:val="0"/>
                <w:sz w:val="18"/>
                <w:szCs w:val="18"/>
              </w:rPr>
              <w:t xml:space="preserve">　</w:t>
            </w:r>
            <w:r>
              <w:rPr>
                <w:rFonts w:ascii="Arial" w:hAnsi="Arial" w:cs="Arial"/>
                <w:color w:val="000000"/>
                <w:kern w:val="0"/>
                <w:sz w:val="18"/>
                <w:szCs w:val="18"/>
              </w:rPr>
              <w:t>0</w:t>
            </w:r>
          </w:p>
        </w:tc>
        <w:tc>
          <w:tcPr>
            <w:tcW w:w="2535" w:type="dxa"/>
            <w:tcBorders>
              <w:top w:val="nil"/>
              <w:left w:val="nil"/>
              <w:bottom w:val="single" w:sz="4" w:space="0" w:color="auto"/>
              <w:right w:val="single" w:sz="4" w:space="0" w:color="auto"/>
            </w:tcBorders>
            <w:vAlign w:val="bottom"/>
          </w:tcPr>
          <w:p w:rsidR="00854755" w:rsidRDefault="00C103B1">
            <w:pPr>
              <w:widowControl/>
              <w:jc w:val="left"/>
              <w:rPr>
                <w:rFonts w:ascii="Arial" w:hAnsi="Arial" w:cs="Arial"/>
                <w:color w:val="000000"/>
                <w:kern w:val="0"/>
                <w:sz w:val="18"/>
                <w:szCs w:val="18"/>
              </w:rPr>
            </w:pPr>
            <w:r>
              <w:rPr>
                <w:rFonts w:ascii="Arial" w:hAnsi="Arial" w:cs="宋体" w:hint="eastAsia"/>
                <w:color w:val="000000"/>
                <w:kern w:val="0"/>
                <w:sz w:val="18"/>
                <w:szCs w:val="18"/>
              </w:rPr>
              <w:t xml:space="preserve">无变化　</w:t>
            </w:r>
          </w:p>
        </w:tc>
      </w:tr>
      <w:tr w:rsidR="00854755">
        <w:trPr>
          <w:trHeight w:val="762"/>
        </w:trPr>
        <w:tc>
          <w:tcPr>
            <w:tcW w:w="3174" w:type="dxa"/>
            <w:tcBorders>
              <w:top w:val="nil"/>
              <w:left w:val="single" w:sz="4" w:space="0" w:color="auto"/>
              <w:bottom w:val="single" w:sz="4" w:space="0" w:color="auto"/>
              <w:right w:val="single" w:sz="4" w:space="0" w:color="auto"/>
            </w:tcBorders>
            <w:vAlign w:val="bottom"/>
          </w:tcPr>
          <w:p w:rsidR="00854755" w:rsidRDefault="00C103B1">
            <w:pPr>
              <w:widowControl/>
              <w:ind w:firstLineChars="100" w:firstLine="18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r>
              <w:rPr>
                <w:rFonts w:ascii="宋体" w:hAnsi="宋体" w:cs="宋体" w:hint="eastAsia"/>
                <w:color w:val="000000"/>
                <w:kern w:val="0"/>
                <w:sz w:val="18"/>
                <w:szCs w:val="18"/>
              </w:rPr>
              <w:t>、公务接待费</w:t>
            </w:r>
          </w:p>
        </w:tc>
        <w:tc>
          <w:tcPr>
            <w:tcW w:w="926" w:type="dxa"/>
            <w:tcBorders>
              <w:top w:val="nil"/>
              <w:left w:val="nil"/>
              <w:bottom w:val="single" w:sz="4" w:space="0" w:color="auto"/>
              <w:right w:val="single" w:sz="4" w:space="0" w:color="auto"/>
            </w:tcBorders>
            <w:vAlign w:val="bottom"/>
          </w:tcPr>
          <w:p w:rsidR="00854755" w:rsidRDefault="00854755">
            <w:pPr>
              <w:widowControl/>
              <w:jc w:val="center"/>
              <w:rPr>
                <w:rFonts w:ascii="华文细黑" w:eastAsia="华文细黑" w:hAnsi="华文细黑" w:cs="华文细黑"/>
                <w:color w:val="000000"/>
                <w:kern w:val="0"/>
                <w:sz w:val="18"/>
                <w:szCs w:val="18"/>
              </w:rPr>
            </w:pPr>
          </w:p>
        </w:tc>
        <w:tc>
          <w:tcPr>
            <w:tcW w:w="1680" w:type="dxa"/>
            <w:tcBorders>
              <w:top w:val="nil"/>
              <w:left w:val="nil"/>
              <w:bottom w:val="single" w:sz="4" w:space="0" w:color="auto"/>
              <w:right w:val="single" w:sz="4" w:space="0" w:color="auto"/>
            </w:tcBorders>
            <w:vAlign w:val="bottom"/>
          </w:tcPr>
          <w:p w:rsidR="00854755" w:rsidRDefault="00854755">
            <w:pPr>
              <w:widowControl/>
              <w:jc w:val="right"/>
              <w:rPr>
                <w:rFonts w:ascii="Arial" w:hAnsi="Arial" w:cs="Arial"/>
                <w:color w:val="000000"/>
                <w:kern w:val="0"/>
                <w:sz w:val="18"/>
                <w:szCs w:val="18"/>
              </w:rPr>
            </w:pPr>
          </w:p>
        </w:tc>
        <w:tc>
          <w:tcPr>
            <w:tcW w:w="2535"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00"/>
                <w:kern w:val="0"/>
                <w:sz w:val="18"/>
                <w:szCs w:val="18"/>
              </w:rPr>
            </w:pPr>
          </w:p>
        </w:tc>
      </w:tr>
      <w:tr w:rsidR="00854755">
        <w:trPr>
          <w:trHeight w:val="762"/>
        </w:trPr>
        <w:tc>
          <w:tcPr>
            <w:tcW w:w="3174" w:type="dxa"/>
            <w:tcBorders>
              <w:top w:val="nil"/>
              <w:left w:val="single" w:sz="4" w:space="0" w:color="auto"/>
              <w:bottom w:val="single" w:sz="4" w:space="0" w:color="auto"/>
              <w:right w:val="single" w:sz="4" w:space="0" w:color="auto"/>
            </w:tcBorders>
            <w:vAlign w:val="bottom"/>
          </w:tcPr>
          <w:p w:rsidR="00854755" w:rsidRDefault="00C103B1">
            <w:pPr>
              <w:widowControl/>
              <w:ind w:firstLineChars="100" w:firstLine="180"/>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r>
              <w:rPr>
                <w:rFonts w:ascii="宋体" w:hAnsi="宋体" w:cs="宋体" w:hint="eastAsia"/>
                <w:color w:val="000000"/>
                <w:kern w:val="0"/>
                <w:sz w:val="18"/>
                <w:szCs w:val="18"/>
              </w:rPr>
              <w:t>、公务用车费</w:t>
            </w:r>
          </w:p>
        </w:tc>
        <w:tc>
          <w:tcPr>
            <w:tcW w:w="926" w:type="dxa"/>
            <w:tcBorders>
              <w:top w:val="nil"/>
              <w:left w:val="nil"/>
              <w:bottom w:val="single" w:sz="4" w:space="0" w:color="auto"/>
              <w:right w:val="single" w:sz="4" w:space="0" w:color="auto"/>
            </w:tcBorders>
            <w:vAlign w:val="bottom"/>
          </w:tcPr>
          <w:p w:rsidR="00854755" w:rsidRDefault="00084B3A">
            <w:pPr>
              <w:widowControl/>
              <w:jc w:val="center"/>
              <w:rPr>
                <w:rFonts w:ascii="华文细黑" w:eastAsia="华文细黑" w:hAnsi="华文细黑" w:cs="华文细黑"/>
                <w:color w:val="000000"/>
                <w:kern w:val="0"/>
                <w:sz w:val="18"/>
                <w:szCs w:val="18"/>
              </w:rPr>
            </w:pPr>
            <w:r>
              <w:rPr>
                <w:rFonts w:ascii="华文细黑" w:eastAsia="华文细黑" w:hAnsi="华文细黑" w:cs="华文细黑" w:hint="eastAsia"/>
                <w:color w:val="000000"/>
                <w:kern w:val="0"/>
                <w:sz w:val="18"/>
                <w:szCs w:val="18"/>
              </w:rPr>
              <w:t>0</w:t>
            </w:r>
          </w:p>
        </w:tc>
        <w:tc>
          <w:tcPr>
            <w:tcW w:w="1680" w:type="dxa"/>
            <w:tcBorders>
              <w:top w:val="nil"/>
              <w:left w:val="nil"/>
              <w:bottom w:val="single" w:sz="4" w:space="0" w:color="auto"/>
              <w:right w:val="single" w:sz="4" w:space="0" w:color="auto"/>
            </w:tcBorders>
            <w:vAlign w:val="bottom"/>
          </w:tcPr>
          <w:p w:rsidR="00854755" w:rsidRDefault="00854755">
            <w:pPr>
              <w:widowControl/>
              <w:jc w:val="right"/>
              <w:rPr>
                <w:rFonts w:ascii="Arial" w:hAnsi="Arial" w:cs="Arial"/>
                <w:color w:val="000000"/>
                <w:kern w:val="0"/>
                <w:sz w:val="18"/>
                <w:szCs w:val="18"/>
              </w:rPr>
            </w:pPr>
          </w:p>
        </w:tc>
        <w:tc>
          <w:tcPr>
            <w:tcW w:w="2535" w:type="dxa"/>
            <w:tcBorders>
              <w:top w:val="nil"/>
              <w:left w:val="nil"/>
              <w:bottom w:val="single" w:sz="4" w:space="0" w:color="auto"/>
              <w:right w:val="single" w:sz="4" w:space="0" w:color="auto"/>
            </w:tcBorders>
            <w:vAlign w:val="bottom"/>
          </w:tcPr>
          <w:p w:rsidR="00854755" w:rsidRDefault="00C103B1">
            <w:pPr>
              <w:widowControl/>
              <w:jc w:val="left"/>
              <w:rPr>
                <w:rFonts w:ascii="Arial" w:hAnsi="Arial" w:cs="Arial"/>
                <w:color w:val="000000"/>
                <w:kern w:val="0"/>
                <w:sz w:val="18"/>
                <w:szCs w:val="18"/>
              </w:rPr>
            </w:pPr>
            <w:r>
              <w:rPr>
                <w:rFonts w:ascii="Arial" w:hAnsi="Arial" w:cs="宋体" w:hint="eastAsia"/>
                <w:color w:val="000000"/>
                <w:kern w:val="0"/>
                <w:sz w:val="18"/>
                <w:szCs w:val="18"/>
              </w:rPr>
              <w:t xml:space="preserve">　</w:t>
            </w:r>
          </w:p>
        </w:tc>
      </w:tr>
      <w:tr w:rsidR="00854755">
        <w:trPr>
          <w:trHeight w:val="762"/>
        </w:trPr>
        <w:tc>
          <w:tcPr>
            <w:tcW w:w="3174"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宋体" w:hAnsi="宋体" w:cs="宋体" w:hint="eastAsia"/>
                <w:color w:val="000000"/>
                <w:kern w:val="0"/>
                <w:sz w:val="18"/>
                <w:szCs w:val="18"/>
              </w:rPr>
              <w:t>其中：（</w:t>
            </w:r>
            <w:r>
              <w:rPr>
                <w:rFonts w:ascii="Times New Roman" w:hAnsi="Times New Roman" w:cs="Times New Roman"/>
                <w:color w:val="000000"/>
                <w:kern w:val="0"/>
                <w:sz w:val="18"/>
                <w:szCs w:val="18"/>
              </w:rPr>
              <w:t>1</w:t>
            </w:r>
            <w:r>
              <w:rPr>
                <w:rFonts w:ascii="宋体" w:hAnsi="宋体" w:cs="宋体" w:hint="eastAsia"/>
                <w:color w:val="000000"/>
                <w:kern w:val="0"/>
                <w:sz w:val="18"/>
                <w:szCs w:val="18"/>
              </w:rPr>
              <w:t>）公务用车运行维护费</w:t>
            </w:r>
          </w:p>
        </w:tc>
        <w:tc>
          <w:tcPr>
            <w:tcW w:w="926" w:type="dxa"/>
            <w:tcBorders>
              <w:top w:val="nil"/>
              <w:left w:val="nil"/>
              <w:bottom w:val="single" w:sz="4" w:space="0" w:color="auto"/>
              <w:right w:val="single" w:sz="4" w:space="0" w:color="auto"/>
            </w:tcBorders>
            <w:vAlign w:val="bottom"/>
          </w:tcPr>
          <w:p w:rsidR="00854755" w:rsidRDefault="00084B3A">
            <w:pPr>
              <w:widowControl/>
              <w:jc w:val="center"/>
              <w:rPr>
                <w:rFonts w:ascii="华文细黑" w:eastAsia="华文细黑" w:hAnsi="华文细黑" w:cs="华文细黑"/>
                <w:color w:val="000000"/>
                <w:kern w:val="0"/>
                <w:sz w:val="18"/>
                <w:szCs w:val="18"/>
              </w:rPr>
            </w:pPr>
            <w:r>
              <w:rPr>
                <w:rFonts w:ascii="华文细黑" w:eastAsia="华文细黑" w:hAnsi="华文细黑" w:cs="华文细黑" w:hint="eastAsia"/>
                <w:color w:val="000000"/>
                <w:kern w:val="0"/>
                <w:sz w:val="18"/>
                <w:szCs w:val="18"/>
              </w:rPr>
              <w:t>0</w:t>
            </w:r>
          </w:p>
        </w:tc>
        <w:tc>
          <w:tcPr>
            <w:tcW w:w="1680" w:type="dxa"/>
            <w:tcBorders>
              <w:top w:val="nil"/>
              <w:left w:val="nil"/>
              <w:bottom w:val="single" w:sz="4" w:space="0" w:color="auto"/>
              <w:right w:val="single" w:sz="4" w:space="0" w:color="auto"/>
            </w:tcBorders>
            <w:vAlign w:val="bottom"/>
          </w:tcPr>
          <w:p w:rsidR="00854755" w:rsidRDefault="00084B3A">
            <w:pPr>
              <w:widowControl/>
              <w:jc w:val="right"/>
              <w:rPr>
                <w:rFonts w:ascii="Arial" w:hAnsi="Arial" w:cs="Arial"/>
                <w:color w:val="000000"/>
                <w:kern w:val="0"/>
                <w:sz w:val="18"/>
                <w:szCs w:val="18"/>
              </w:rPr>
            </w:pPr>
            <w:r>
              <w:rPr>
                <w:rFonts w:ascii="Arial" w:hAnsi="Arial" w:cs="Arial" w:hint="eastAsia"/>
                <w:color w:val="000000"/>
                <w:kern w:val="0"/>
                <w:sz w:val="18"/>
                <w:szCs w:val="18"/>
              </w:rPr>
              <w:t>100</w:t>
            </w:r>
            <w:r>
              <w:rPr>
                <w:rFonts w:ascii="Arial" w:hAnsi="Arial" w:cs="Arial"/>
                <w:color w:val="000000"/>
                <w:kern w:val="0"/>
                <w:sz w:val="18"/>
                <w:szCs w:val="18"/>
              </w:rPr>
              <w:t>%</w:t>
            </w:r>
          </w:p>
        </w:tc>
        <w:tc>
          <w:tcPr>
            <w:tcW w:w="2535" w:type="dxa"/>
            <w:tcBorders>
              <w:top w:val="nil"/>
              <w:left w:val="nil"/>
              <w:bottom w:val="single" w:sz="4" w:space="0" w:color="auto"/>
              <w:right w:val="single" w:sz="4" w:space="0" w:color="auto"/>
            </w:tcBorders>
            <w:vAlign w:val="bottom"/>
          </w:tcPr>
          <w:p w:rsidR="00854755" w:rsidRDefault="00084B3A">
            <w:pPr>
              <w:widowControl/>
              <w:jc w:val="left"/>
              <w:rPr>
                <w:rFonts w:ascii="宋体" w:cs="Times New Roman"/>
                <w:color w:val="000000"/>
                <w:kern w:val="0"/>
                <w:sz w:val="18"/>
                <w:szCs w:val="18"/>
              </w:rPr>
            </w:pPr>
            <w:r>
              <w:rPr>
                <w:rFonts w:ascii="宋体" w:hAnsi="宋体" w:cs="宋体" w:hint="eastAsia"/>
                <w:color w:val="000000"/>
                <w:kern w:val="0"/>
                <w:sz w:val="18"/>
                <w:szCs w:val="18"/>
              </w:rPr>
              <w:t>公车改革，公车已经处置</w:t>
            </w:r>
          </w:p>
        </w:tc>
      </w:tr>
      <w:tr w:rsidR="00854755">
        <w:trPr>
          <w:trHeight w:val="762"/>
        </w:trPr>
        <w:tc>
          <w:tcPr>
            <w:tcW w:w="3174"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宋体" w:hAnsi="宋体" w:cs="宋体" w:hint="eastAsia"/>
                <w:color w:val="000000"/>
                <w:kern w:val="0"/>
                <w:sz w:val="18"/>
                <w:szCs w:val="18"/>
              </w:rPr>
              <w:t>（</w:t>
            </w:r>
            <w:r>
              <w:rPr>
                <w:rFonts w:ascii="Times New Roman" w:hAnsi="Times New Roman" w:cs="Times New Roman"/>
                <w:color w:val="000000"/>
                <w:kern w:val="0"/>
                <w:sz w:val="18"/>
                <w:szCs w:val="18"/>
              </w:rPr>
              <w:t>2</w:t>
            </w:r>
            <w:r>
              <w:rPr>
                <w:rFonts w:ascii="宋体" w:hAnsi="宋体" w:cs="宋体" w:hint="eastAsia"/>
                <w:color w:val="000000"/>
                <w:kern w:val="0"/>
                <w:sz w:val="18"/>
                <w:szCs w:val="18"/>
              </w:rPr>
              <w:t>）公务用车购置费</w:t>
            </w:r>
          </w:p>
        </w:tc>
        <w:tc>
          <w:tcPr>
            <w:tcW w:w="926" w:type="dxa"/>
            <w:tcBorders>
              <w:top w:val="nil"/>
              <w:left w:val="nil"/>
              <w:bottom w:val="single" w:sz="4" w:space="0" w:color="auto"/>
              <w:right w:val="single" w:sz="4" w:space="0" w:color="auto"/>
            </w:tcBorders>
            <w:vAlign w:val="bottom"/>
          </w:tcPr>
          <w:p w:rsidR="00854755" w:rsidRDefault="00C103B1">
            <w:pPr>
              <w:widowControl/>
              <w:jc w:val="center"/>
              <w:rPr>
                <w:rFonts w:ascii="华文细黑" w:eastAsia="华文细黑" w:hAnsi="华文细黑" w:cs="Times New Roman"/>
                <w:color w:val="000000"/>
                <w:kern w:val="0"/>
                <w:sz w:val="18"/>
                <w:szCs w:val="18"/>
              </w:rPr>
            </w:pPr>
            <w:r>
              <w:rPr>
                <w:rFonts w:ascii="华文细黑" w:eastAsia="华文细黑" w:hAnsi="华文细黑" w:cs="华文细黑" w:hint="eastAsia"/>
                <w:color w:val="000000"/>
                <w:kern w:val="0"/>
                <w:sz w:val="18"/>
                <w:szCs w:val="18"/>
              </w:rPr>
              <w:t xml:space="preserve">　</w:t>
            </w:r>
          </w:p>
        </w:tc>
        <w:tc>
          <w:tcPr>
            <w:tcW w:w="1680" w:type="dxa"/>
            <w:tcBorders>
              <w:top w:val="nil"/>
              <w:left w:val="nil"/>
              <w:bottom w:val="single" w:sz="4" w:space="0" w:color="auto"/>
              <w:right w:val="single" w:sz="4" w:space="0" w:color="auto"/>
            </w:tcBorders>
            <w:vAlign w:val="bottom"/>
          </w:tcPr>
          <w:p w:rsidR="00854755" w:rsidRDefault="00C103B1">
            <w:pPr>
              <w:widowControl/>
              <w:jc w:val="left"/>
              <w:rPr>
                <w:rFonts w:ascii="Arial" w:hAnsi="Arial" w:cs="Arial"/>
                <w:color w:val="000000"/>
                <w:kern w:val="0"/>
                <w:sz w:val="18"/>
                <w:szCs w:val="18"/>
              </w:rPr>
            </w:pPr>
            <w:r>
              <w:rPr>
                <w:rFonts w:ascii="Arial" w:hAnsi="Arial" w:cs="宋体" w:hint="eastAsia"/>
                <w:color w:val="000000"/>
                <w:kern w:val="0"/>
                <w:sz w:val="18"/>
                <w:szCs w:val="18"/>
              </w:rPr>
              <w:t xml:space="preserve">　</w:t>
            </w:r>
          </w:p>
        </w:tc>
        <w:tc>
          <w:tcPr>
            <w:tcW w:w="2535" w:type="dxa"/>
            <w:tcBorders>
              <w:top w:val="nil"/>
              <w:left w:val="nil"/>
              <w:bottom w:val="single" w:sz="4" w:space="0" w:color="auto"/>
              <w:right w:val="single" w:sz="4" w:space="0" w:color="auto"/>
            </w:tcBorders>
            <w:vAlign w:val="bottom"/>
          </w:tcPr>
          <w:p w:rsidR="00854755" w:rsidRDefault="00C103B1">
            <w:pPr>
              <w:widowControl/>
              <w:jc w:val="left"/>
              <w:rPr>
                <w:rFonts w:ascii="Arial" w:hAnsi="Arial" w:cs="Arial"/>
                <w:color w:val="000000"/>
                <w:kern w:val="0"/>
                <w:sz w:val="18"/>
                <w:szCs w:val="18"/>
              </w:rPr>
            </w:pPr>
            <w:r>
              <w:rPr>
                <w:rFonts w:ascii="Arial" w:hAnsi="Arial" w:cs="宋体" w:hint="eastAsia"/>
                <w:color w:val="000000"/>
                <w:kern w:val="0"/>
                <w:sz w:val="18"/>
                <w:szCs w:val="18"/>
              </w:rPr>
              <w:t xml:space="preserve">　</w:t>
            </w:r>
          </w:p>
        </w:tc>
      </w:tr>
      <w:tr w:rsidR="00854755">
        <w:trPr>
          <w:trHeight w:val="559"/>
        </w:trPr>
        <w:tc>
          <w:tcPr>
            <w:tcW w:w="4100" w:type="dxa"/>
            <w:gridSpan w:val="2"/>
            <w:tcBorders>
              <w:top w:val="nil"/>
              <w:left w:val="nil"/>
              <w:bottom w:val="nil"/>
              <w:right w:val="single" w:sz="4" w:space="0" w:color="000000"/>
            </w:tcBorders>
            <w:vAlign w:val="bottom"/>
          </w:tcPr>
          <w:p w:rsidR="00854755" w:rsidRDefault="00C103B1">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宋体" w:hAnsi="宋体" w:cs="宋体" w:hint="eastAsia"/>
                <w:color w:val="000000"/>
                <w:kern w:val="0"/>
                <w:sz w:val="18"/>
                <w:szCs w:val="18"/>
              </w:rPr>
              <w:t>说明：</w:t>
            </w:r>
          </w:p>
        </w:tc>
        <w:tc>
          <w:tcPr>
            <w:tcW w:w="1680" w:type="dxa"/>
            <w:tcBorders>
              <w:top w:val="nil"/>
              <w:left w:val="nil"/>
              <w:bottom w:val="nil"/>
              <w:right w:val="nil"/>
            </w:tcBorders>
            <w:vAlign w:val="bottom"/>
          </w:tcPr>
          <w:p w:rsidR="00854755" w:rsidRDefault="00854755">
            <w:pPr>
              <w:widowControl/>
              <w:jc w:val="left"/>
              <w:rPr>
                <w:rFonts w:ascii="Arial" w:hAnsi="Arial" w:cs="Arial"/>
                <w:color w:val="000000"/>
                <w:kern w:val="0"/>
                <w:sz w:val="18"/>
                <w:szCs w:val="18"/>
              </w:rPr>
            </w:pPr>
          </w:p>
        </w:tc>
        <w:tc>
          <w:tcPr>
            <w:tcW w:w="2535" w:type="dxa"/>
            <w:tcBorders>
              <w:top w:val="nil"/>
              <w:left w:val="nil"/>
              <w:bottom w:val="nil"/>
              <w:right w:val="nil"/>
            </w:tcBorders>
            <w:vAlign w:val="bottom"/>
          </w:tcPr>
          <w:p w:rsidR="00854755" w:rsidRDefault="00854755">
            <w:pPr>
              <w:widowControl/>
              <w:jc w:val="left"/>
              <w:rPr>
                <w:rFonts w:ascii="Arial" w:hAnsi="Arial" w:cs="Arial"/>
                <w:color w:val="000000"/>
                <w:kern w:val="0"/>
                <w:sz w:val="18"/>
                <w:szCs w:val="18"/>
              </w:rPr>
            </w:pPr>
          </w:p>
        </w:tc>
      </w:tr>
      <w:tr w:rsidR="00854755">
        <w:trPr>
          <w:trHeight w:val="559"/>
        </w:trPr>
        <w:tc>
          <w:tcPr>
            <w:tcW w:w="8315" w:type="dxa"/>
            <w:gridSpan w:val="4"/>
            <w:tcBorders>
              <w:top w:val="nil"/>
              <w:left w:val="nil"/>
              <w:bottom w:val="nil"/>
              <w:right w:val="nil"/>
            </w:tcBorders>
            <w:vAlign w:val="bottom"/>
          </w:tcPr>
          <w:p w:rsidR="00854755" w:rsidRDefault="00C103B1" w:rsidP="00026D36">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1</w:t>
            </w:r>
            <w:r>
              <w:rPr>
                <w:rFonts w:ascii="宋体" w:hAnsi="宋体" w:cs="宋体" w:hint="eastAsia"/>
                <w:color w:val="000000"/>
                <w:kern w:val="0"/>
                <w:sz w:val="18"/>
                <w:szCs w:val="18"/>
              </w:rPr>
              <w:t>、</w:t>
            </w:r>
            <w:r>
              <w:rPr>
                <w:rFonts w:ascii="Times New Roman" w:hAnsi="Times New Roman" w:cs="Times New Roman"/>
                <w:color w:val="000000"/>
                <w:kern w:val="0"/>
                <w:sz w:val="18"/>
                <w:szCs w:val="18"/>
              </w:rPr>
              <w:t>“</w:t>
            </w:r>
            <w:r>
              <w:rPr>
                <w:rFonts w:ascii="宋体" w:hAnsi="宋体" w:cs="宋体" w:hint="eastAsia"/>
                <w:color w:val="000000"/>
                <w:kern w:val="0"/>
                <w:sz w:val="18"/>
                <w:szCs w:val="18"/>
              </w:rPr>
              <w:t>本年预算数</w:t>
            </w:r>
            <w:r>
              <w:rPr>
                <w:rFonts w:ascii="Times New Roman" w:hAnsi="Times New Roman" w:cs="Times New Roman"/>
                <w:color w:val="000000"/>
                <w:kern w:val="0"/>
                <w:sz w:val="18"/>
                <w:szCs w:val="18"/>
              </w:rPr>
              <w:t>”</w:t>
            </w:r>
            <w:r>
              <w:rPr>
                <w:rFonts w:ascii="宋体" w:hAnsi="宋体" w:cs="宋体" w:hint="eastAsia"/>
                <w:color w:val="000000"/>
                <w:kern w:val="0"/>
                <w:sz w:val="18"/>
                <w:szCs w:val="18"/>
              </w:rPr>
              <w:t>的单位范围包括部门本级及所属</w:t>
            </w:r>
            <w:r>
              <w:rPr>
                <w:rFonts w:ascii="Times New Roman" w:hAnsi="Times New Roman" w:cs="Times New Roman"/>
                <w:color w:val="000000"/>
                <w:kern w:val="0"/>
                <w:sz w:val="18"/>
                <w:szCs w:val="18"/>
                <w:u w:val="single"/>
              </w:rPr>
              <w:t xml:space="preserve"> </w:t>
            </w:r>
            <w:r w:rsidR="00026D36">
              <w:rPr>
                <w:rFonts w:ascii="Times New Roman" w:hAnsi="Times New Roman" w:cs="Times New Roman" w:hint="eastAsia"/>
                <w:color w:val="000000"/>
                <w:kern w:val="0"/>
                <w:sz w:val="18"/>
                <w:szCs w:val="18"/>
                <w:u w:val="single"/>
              </w:rPr>
              <w:t>1</w:t>
            </w:r>
            <w:r>
              <w:rPr>
                <w:rFonts w:ascii="宋体" w:hAnsi="宋体" w:cs="宋体" w:hint="eastAsia"/>
                <w:color w:val="000000"/>
                <w:kern w:val="0"/>
                <w:sz w:val="18"/>
                <w:szCs w:val="18"/>
              </w:rPr>
              <w:t>个预算单位。</w:t>
            </w:r>
            <w:r>
              <w:rPr>
                <w:rFonts w:ascii="Times New Roman" w:hAnsi="Times New Roman" w:cs="Times New Roman"/>
                <w:color w:val="000000"/>
                <w:kern w:val="0"/>
                <w:sz w:val="18"/>
                <w:szCs w:val="18"/>
              </w:rPr>
              <w:t xml:space="preserve">   </w:t>
            </w:r>
          </w:p>
        </w:tc>
      </w:tr>
      <w:tr w:rsidR="00854755">
        <w:trPr>
          <w:trHeight w:val="559"/>
        </w:trPr>
        <w:tc>
          <w:tcPr>
            <w:tcW w:w="8315" w:type="dxa"/>
            <w:gridSpan w:val="4"/>
            <w:tcBorders>
              <w:top w:val="nil"/>
              <w:left w:val="nil"/>
              <w:bottom w:val="nil"/>
              <w:right w:val="nil"/>
            </w:tcBorders>
            <w:vAlign w:val="bottom"/>
          </w:tcPr>
          <w:p w:rsidR="00854755" w:rsidRDefault="00C103B1" w:rsidP="00026D36">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2</w:t>
            </w:r>
            <w:r>
              <w:rPr>
                <w:rFonts w:ascii="宋体" w:hAnsi="宋体" w:cs="宋体" w:hint="eastAsia"/>
                <w:color w:val="000000"/>
                <w:kern w:val="0"/>
                <w:sz w:val="18"/>
                <w:szCs w:val="18"/>
              </w:rPr>
              <w:t>、</w:t>
            </w:r>
            <w:r>
              <w:rPr>
                <w:rFonts w:ascii="Times New Roman" w:hAnsi="Times New Roman" w:cs="Times New Roman"/>
                <w:color w:val="000000"/>
                <w:kern w:val="0"/>
                <w:sz w:val="18"/>
                <w:szCs w:val="18"/>
              </w:rPr>
              <w:t>“</w:t>
            </w:r>
            <w:r>
              <w:rPr>
                <w:rFonts w:ascii="宋体" w:hAnsi="宋体" w:cs="宋体" w:hint="eastAsia"/>
                <w:color w:val="000000"/>
                <w:kern w:val="0"/>
                <w:sz w:val="18"/>
                <w:szCs w:val="18"/>
              </w:rPr>
              <w:t>本年预算数</w:t>
            </w:r>
            <w:r>
              <w:rPr>
                <w:rFonts w:ascii="Times New Roman" w:hAnsi="Times New Roman" w:cs="Times New Roman"/>
                <w:color w:val="000000"/>
                <w:kern w:val="0"/>
                <w:sz w:val="18"/>
                <w:szCs w:val="18"/>
              </w:rPr>
              <w:t>”</w:t>
            </w:r>
            <w:r>
              <w:rPr>
                <w:rFonts w:ascii="宋体" w:hAnsi="宋体" w:cs="宋体" w:hint="eastAsia"/>
                <w:color w:val="000000"/>
                <w:kern w:val="0"/>
                <w:sz w:val="18"/>
                <w:szCs w:val="18"/>
              </w:rPr>
              <w:t>的实有人员</w:t>
            </w:r>
            <w:r>
              <w:rPr>
                <w:rFonts w:ascii="Times New Roman" w:hAnsi="Times New Roman" w:cs="Times New Roman"/>
                <w:color w:val="000000"/>
                <w:kern w:val="0"/>
                <w:sz w:val="18"/>
                <w:szCs w:val="18"/>
              </w:rPr>
              <w:t xml:space="preserve"> </w:t>
            </w:r>
            <w:r w:rsidR="00026D36">
              <w:rPr>
                <w:rFonts w:ascii="Times New Roman" w:hAnsi="Times New Roman" w:cs="Times New Roman" w:hint="eastAsia"/>
                <w:color w:val="000000"/>
                <w:kern w:val="0"/>
                <w:sz w:val="18"/>
                <w:szCs w:val="18"/>
              </w:rPr>
              <w:t>18</w:t>
            </w:r>
            <w:r>
              <w:rPr>
                <w:rFonts w:ascii="Times New Roman" w:hAnsi="Times New Roman" w:cs="Times New Roman"/>
                <w:color w:val="000000"/>
                <w:kern w:val="0"/>
                <w:sz w:val="18"/>
                <w:szCs w:val="18"/>
              </w:rPr>
              <w:t xml:space="preserve"> </w:t>
            </w:r>
            <w:r>
              <w:rPr>
                <w:rFonts w:ascii="宋体" w:hAnsi="宋体" w:cs="宋体" w:hint="eastAsia"/>
                <w:color w:val="000000"/>
                <w:kern w:val="0"/>
                <w:sz w:val="18"/>
                <w:szCs w:val="18"/>
              </w:rPr>
              <w:t>人，其中：在职人员</w:t>
            </w:r>
            <w:r>
              <w:rPr>
                <w:rFonts w:ascii="Times New Roman" w:hAnsi="Times New Roman" w:cs="Times New Roman"/>
                <w:color w:val="000000"/>
                <w:kern w:val="0"/>
                <w:sz w:val="18"/>
                <w:szCs w:val="18"/>
              </w:rPr>
              <w:t xml:space="preserve"> </w:t>
            </w:r>
            <w:r w:rsidR="00026D36">
              <w:rPr>
                <w:rFonts w:ascii="Times New Roman" w:hAnsi="Times New Roman" w:cs="Times New Roman" w:hint="eastAsia"/>
                <w:color w:val="000000"/>
                <w:kern w:val="0"/>
                <w:sz w:val="18"/>
                <w:szCs w:val="18"/>
              </w:rPr>
              <w:t>18</w:t>
            </w:r>
            <w:r>
              <w:rPr>
                <w:rFonts w:ascii="Times New Roman" w:hAnsi="Times New Roman" w:cs="Times New Roman"/>
                <w:color w:val="000000"/>
                <w:kern w:val="0"/>
                <w:sz w:val="18"/>
                <w:szCs w:val="18"/>
              </w:rPr>
              <w:t xml:space="preserve">  </w:t>
            </w:r>
            <w:r>
              <w:rPr>
                <w:rFonts w:ascii="宋体" w:hAnsi="宋体" w:cs="宋体" w:hint="eastAsia"/>
                <w:color w:val="000000"/>
                <w:kern w:val="0"/>
                <w:sz w:val="18"/>
                <w:szCs w:val="18"/>
              </w:rPr>
              <w:t>人，离退休人员</w:t>
            </w:r>
            <w:r w:rsidR="00026D36">
              <w:rPr>
                <w:rFonts w:ascii="Times New Roman" w:hAnsi="Times New Roman" w:cs="Times New Roman" w:hint="eastAsia"/>
                <w:color w:val="000000"/>
                <w:kern w:val="0"/>
                <w:sz w:val="18"/>
                <w:szCs w:val="18"/>
              </w:rPr>
              <w:t>0</w:t>
            </w:r>
            <w:r>
              <w:rPr>
                <w:rFonts w:ascii="Times New Roman" w:hAnsi="Times New Roman" w:cs="Times New Roman"/>
                <w:color w:val="000000"/>
                <w:kern w:val="0"/>
                <w:sz w:val="18"/>
                <w:szCs w:val="18"/>
              </w:rPr>
              <w:t xml:space="preserve"> </w:t>
            </w:r>
            <w:r>
              <w:rPr>
                <w:rFonts w:ascii="宋体" w:hAnsi="宋体" w:cs="宋体" w:hint="eastAsia"/>
                <w:color w:val="000000"/>
                <w:kern w:val="0"/>
                <w:sz w:val="18"/>
                <w:szCs w:val="18"/>
              </w:rPr>
              <w:t>人。</w:t>
            </w:r>
          </w:p>
        </w:tc>
      </w:tr>
    </w:tbl>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C103B1">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hyperlink r:id="rId12" w:history="1">
        <w:r>
          <w:rPr>
            <w:rFonts w:ascii="宋体" w:hAnsi="宋体" w:cs="宋体"/>
            <w:color w:val="3E3E3E"/>
            <w:kern w:val="0"/>
            <w:sz w:val="32"/>
            <w:szCs w:val="32"/>
          </w:rPr>
          <w:t>5.201</w:t>
        </w:r>
        <w:r w:rsidR="00D051D5">
          <w:rPr>
            <w:rFonts w:ascii="宋体" w:hAnsi="宋体" w:cs="宋体" w:hint="eastAsia"/>
            <w:color w:val="3E3E3E"/>
            <w:kern w:val="0"/>
            <w:sz w:val="32"/>
            <w:szCs w:val="32"/>
          </w:rPr>
          <w:t>8</w:t>
        </w:r>
        <w:r>
          <w:rPr>
            <w:rFonts w:ascii="宋体" w:hAnsi="宋体" w:cs="宋体" w:hint="eastAsia"/>
            <w:color w:val="3E3E3E"/>
            <w:kern w:val="0"/>
            <w:sz w:val="32"/>
            <w:szCs w:val="32"/>
          </w:rPr>
          <w:t>年预算基金支出表</w:t>
        </w:r>
      </w:hyperlink>
    </w:p>
    <w:tbl>
      <w:tblPr>
        <w:tblW w:w="8630" w:type="dxa"/>
        <w:tblInd w:w="-106" w:type="dxa"/>
        <w:tblLayout w:type="fixed"/>
        <w:tblLook w:val="04A0"/>
      </w:tblPr>
      <w:tblGrid>
        <w:gridCol w:w="1720"/>
        <w:gridCol w:w="2670"/>
        <w:gridCol w:w="1400"/>
        <w:gridCol w:w="1480"/>
        <w:gridCol w:w="1360"/>
      </w:tblGrid>
      <w:tr w:rsidR="00854755">
        <w:trPr>
          <w:trHeight w:val="420"/>
        </w:trPr>
        <w:tc>
          <w:tcPr>
            <w:tcW w:w="1720" w:type="dxa"/>
            <w:tcBorders>
              <w:top w:val="nil"/>
              <w:left w:val="nil"/>
              <w:bottom w:val="nil"/>
              <w:right w:val="nil"/>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lastRenderedPageBreak/>
              <w:t>部门预算公开表</w:t>
            </w:r>
            <w:r>
              <w:rPr>
                <w:rFonts w:ascii="宋体" w:hAnsi="宋体" w:cs="宋体"/>
                <w:color w:val="000000"/>
                <w:kern w:val="0"/>
                <w:sz w:val="20"/>
                <w:szCs w:val="20"/>
              </w:rPr>
              <w:t>5</w:t>
            </w:r>
          </w:p>
        </w:tc>
        <w:tc>
          <w:tcPr>
            <w:tcW w:w="267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140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148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r>
      <w:tr w:rsidR="00854755">
        <w:trPr>
          <w:trHeight w:val="420"/>
        </w:trPr>
        <w:tc>
          <w:tcPr>
            <w:tcW w:w="8630" w:type="dxa"/>
            <w:gridSpan w:val="5"/>
            <w:tcBorders>
              <w:top w:val="nil"/>
              <w:left w:val="nil"/>
              <w:bottom w:val="nil"/>
              <w:right w:val="nil"/>
            </w:tcBorders>
            <w:vAlign w:val="bottom"/>
          </w:tcPr>
          <w:p w:rsidR="00854755" w:rsidRDefault="00C103B1">
            <w:pPr>
              <w:widowControl/>
              <w:jc w:val="center"/>
              <w:rPr>
                <w:rFonts w:ascii="宋体" w:cs="Times New Roman"/>
                <w:b/>
                <w:bCs/>
                <w:color w:val="000000"/>
                <w:kern w:val="0"/>
                <w:sz w:val="36"/>
                <w:szCs w:val="36"/>
              </w:rPr>
            </w:pPr>
            <w:r>
              <w:rPr>
                <w:rFonts w:ascii="宋体" w:hAnsi="宋体" w:cs="宋体" w:hint="eastAsia"/>
                <w:b/>
                <w:bCs/>
                <w:color w:val="000000"/>
                <w:kern w:val="0"/>
                <w:sz w:val="36"/>
                <w:szCs w:val="36"/>
              </w:rPr>
              <w:t>政府性基金预算支出表</w:t>
            </w:r>
          </w:p>
        </w:tc>
      </w:tr>
      <w:tr w:rsidR="00854755">
        <w:trPr>
          <w:trHeight w:val="195"/>
        </w:trPr>
        <w:tc>
          <w:tcPr>
            <w:tcW w:w="172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267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140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148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r>
      <w:tr w:rsidR="00854755">
        <w:trPr>
          <w:trHeight w:val="420"/>
        </w:trPr>
        <w:tc>
          <w:tcPr>
            <w:tcW w:w="4390" w:type="dxa"/>
            <w:gridSpan w:val="2"/>
            <w:tcBorders>
              <w:top w:val="nil"/>
              <w:left w:val="nil"/>
              <w:bottom w:val="single" w:sz="4" w:space="0" w:color="auto"/>
              <w:right w:val="nil"/>
            </w:tcBorders>
            <w:vAlign w:val="bottom"/>
          </w:tcPr>
          <w:p w:rsidR="00854755" w:rsidRDefault="00C103B1" w:rsidP="00553CDB">
            <w:pPr>
              <w:widowControl/>
              <w:jc w:val="left"/>
              <w:rPr>
                <w:rFonts w:ascii="宋体" w:cs="Times New Roman"/>
                <w:color w:val="000000"/>
                <w:kern w:val="0"/>
                <w:sz w:val="18"/>
                <w:szCs w:val="18"/>
              </w:rPr>
            </w:pPr>
            <w:r>
              <w:rPr>
                <w:rFonts w:ascii="宋体" w:hAnsi="宋体" w:cs="宋体" w:hint="eastAsia"/>
                <w:color w:val="000000"/>
                <w:kern w:val="0"/>
                <w:sz w:val="18"/>
                <w:szCs w:val="18"/>
              </w:rPr>
              <w:t>部门（单位）名称：</w:t>
            </w:r>
            <w:r w:rsidR="00553CDB">
              <w:rPr>
                <w:rFonts w:ascii="宋体" w:cs="Times New Roman"/>
                <w:color w:val="000000"/>
                <w:kern w:val="0"/>
                <w:sz w:val="18"/>
                <w:szCs w:val="18"/>
              </w:rPr>
              <w:t xml:space="preserve"> </w:t>
            </w:r>
            <w:r w:rsidR="007B229F">
              <w:rPr>
                <w:rFonts w:ascii="宋体" w:cs="Times New Roman" w:hint="eastAsia"/>
                <w:color w:val="000000"/>
                <w:kern w:val="0"/>
                <w:sz w:val="18"/>
                <w:szCs w:val="18"/>
              </w:rPr>
              <w:t>长春国际物流经济开发区土地收购储备中心</w:t>
            </w:r>
          </w:p>
        </w:tc>
        <w:tc>
          <w:tcPr>
            <w:tcW w:w="1400" w:type="dxa"/>
            <w:tcBorders>
              <w:top w:val="nil"/>
              <w:left w:val="nil"/>
              <w:bottom w:val="nil"/>
              <w:right w:val="nil"/>
            </w:tcBorders>
            <w:vAlign w:val="bottom"/>
          </w:tcPr>
          <w:p w:rsidR="00854755" w:rsidRDefault="00854755">
            <w:pPr>
              <w:widowControl/>
              <w:jc w:val="center"/>
              <w:rPr>
                <w:rFonts w:ascii="宋体" w:cs="Times New Roman"/>
                <w:color w:val="000000"/>
                <w:kern w:val="0"/>
                <w:sz w:val="18"/>
                <w:szCs w:val="18"/>
              </w:rPr>
            </w:pPr>
          </w:p>
        </w:tc>
        <w:tc>
          <w:tcPr>
            <w:tcW w:w="1480" w:type="dxa"/>
            <w:tcBorders>
              <w:top w:val="nil"/>
              <w:left w:val="nil"/>
              <w:bottom w:val="nil"/>
              <w:right w:val="nil"/>
            </w:tcBorders>
            <w:vAlign w:val="bottom"/>
          </w:tcPr>
          <w:p w:rsidR="00854755" w:rsidRDefault="00854755">
            <w:pPr>
              <w:widowControl/>
              <w:jc w:val="center"/>
              <w:rPr>
                <w:rFonts w:ascii="宋体" w:cs="Times New Roman"/>
                <w:color w:val="000000"/>
                <w:kern w:val="0"/>
                <w:sz w:val="18"/>
                <w:szCs w:val="18"/>
              </w:rPr>
            </w:pPr>
          </w:p>
        </w:tc>
        <w:tc>
          <w:tcPr>
            <w:tcW w:w="1360" w:type="dxa"/>
            <w:tcBorders>
              <w:top w:val="nil"/>
              <w:left w:val="nil"/>
              <w:bottom w:val="nil"/>
              <w:right w:val="nil"/>
            </w:tcBorders>
            <w:vAlign w:val="bottom"/>
          </w:tcPr>
          <w:p w:rsidR="00854755" w:rsidRDefault="00C103B1">
            <w:pPr>
              <w:widowControl/>
              <w:jc w:val="center"/>
              <w:rPr>
                <w:rFonts w:ascii="宋体" w:cs="Times New Roman"/>
                <w:color w:val="000000"/>
                <w:kern w:val="0"/>
                <w:sz w:val="18"/>
                <w:szCs w:val="18"/>
              </w:rPr>
            </w:pPr>
            <w:r>
              <w:rPr>
                <w:rFonts w:ascii="宋体" w:hAnsi="宋体" w:cs="宋体" w:hint="eastAsia"/>
                <w:color w:val="000000"/>
                <w:kern w:val="0"/>
                <w:sz w:val="18"/>
                <w:szCs w:val="18"/>
              </w:rPr>
              <w:t>单位：万元</w:t>
            </w:r>
          </w:p>
        </w:tc>
      </w:tr>
      <w:tr w:rsidR="00854755">
        <w:trPr>
          <w:trHeight w:val="499"/>
        </w:trPr>
        <w:tc>
          <w:tcPr>
            <w:tcW w:w="1720" w:type="dxa"/>
            <w:vMerge w:val="restart"/>
            <w:tcBorders>
              <w:top w:val="nil"/>
              <w:left w:val="single" w:sz="4" w:space="0" w:color="auto"/>
              <w:bottom w:val="single" w:sz="4" w:space="0" w:color="000000"/>
              <w:right w:val="single" w:sz="4" w:space="0" w:color="auto"/>
            </w:tcBorders>
            <w:vAlign w:val="center"/>
          </w:tcPr>
          <w:p w:rsidR="00854755" w:rsidRDefault="00C103B1">
            <w:pPr>
              <w:widowControl/>
              <w:jc w:val="center"/>
              <w:rPr>
                <w:rFonts w:ascii="宋体" w:cs="Times New Roman"/>
                <w:color w:val="000000"/>
                <w:kern w:val="0"/>
                <w:sz w:val="22"/>
                <w:szCs w:val="22"/>
              </w:rPr>
            </w:pPr>
            <w:r>
              <w:rPr>
                <w:rFonts w:ascii="宋体" w:hAnsi="宋体" w:cs="宋体" w:hint="eastAsia"/>
                <w:color w:val="000000"/>
                <w:kern w:val="0"/>
                <w:sz w:val="22"/>
                <w:szCs w:val="22"/>
              </w:rPr>
              <w:t>科目编码</w:t>
            </w:r>
          </w:p>
        </w:tc>
        <w:tc>
          <w:tcPr>
            <w:tcW w:w="2670" w:type="dxa"/>
            <w:vMerge w:val="restart"/>
            <w:tcBorders>
              <w:top w:val="nil"/>
              <w:left w:val="single" w:sz="4" w:space="0" w:color="auto"/>
              <w:bottom w:val="single" w:sz="4" w:space="0" w:color="000000"/>
              <w:right w:val="single" w:sz="4" w:space="0" w:color="auto"/>
            </w:tcBorders>
            <w:vAlign w:val="center"/>
          </w:tcPr>
          <w:p w:rsidR="00854755" w:rsidRDefault="00C103B1">
            <w:pPr>
              <w:widowControl/>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4240" w:type="dxa"/>
            <w:gridSpan w:val="3"/>
            <w:tcBorders>
              <w:top w:val="single" w:sz="4" w:space="0" w:color="auto"/>
              <w:left w:val="nil"/>
              <w:bottom w:val="single" w:sz="4" w:space="0" w:color="auto"/>
              <w:right w:val="single" w:sz="4" w:space="0" w:color="auto"/>
            </w:tcBorders>
            <w:vAlign w:val="center"/>
          </w:tcPr>
          <w:p w:rsidR="00854755" w:rsidRDefault="00C103B1">
            <w:pPr>
              <w:widowControl/>
              <w:jc w:val="center"/>
              <w:rPr>
                <w:rFonts w:ascii="宋体" w:cs="Times New Roman"/>
                <w:color w:val="000000"/>
                <w:kern w:val="0"/>
                <w:sz w:val="22"/>
                <w:szCs w:val="22"/>
              </w:rPr>
            </w:pPr>
            <w:r>
              <w:rPr>
                <w:rFonts w:ascii="宋体" w:hAnsi="宋体" w:cs="宋体" w:hint="eastAsia"/>
                <w:color w:val="000000"/>
                <w:kern w:val="0"/>
                <w:sz w:val="22"/>
                <w:szCs w:val="22"/>
              </w:rPr>
              <w:t>本年政府性基金预算财政拨款支出</w:t>
            </w:r>
          </w:p>
        </w:tc>
      </w:tr>
      <w:tr w:rsidR="00854755">
        <w:trPr>
          <w:trHeight w:val="499"/>
        </w:trPr>
        <w:tc>
          <w:tcPr>
            <w:tcW w:w="1720" w:type="dxa"/>
            <w:vMerge/>
            <w:tcBorders>
              <w:top w:val="nil"/>
              <w:left w:val="single" w:sz="4" w:space="0" w:color="auto"/>
              <w:bottom w:val="single" w:sz="4" w:space="0" w:color="000000"/>
              <w:right w:val="single" w:sz="4" w:space="0" w:color="auto"/>
            </w:tcBorders>
            <w:vAlign w:val="center"/>
          </w:tcPr>
          <w:p w:rsidR="00854755" w:rsidRDefault="00854755">
            <w:pPr>
              <w:widowControl/>
              <w:jc w:val="left"/>
              <w:rPr>
                <w:rFonts w:ascii="宋体" w:cs="Times New Roman"/>
                <w:color w:val="000000"/>
                <w:kern w:val="0"/>
                <w:sz w:val="22"/>
                <w:szCs w:val="22"/>
              </w:rPr>
            </w:pPr>
          </w:p>
        </w:tc>
        <w:tc>
          <w:tcPr>
            <w:tcW w:w="2670" w:type="dxa"/>
            <w:vMerge/>
            <w:tcBorders>
              <w:top w:val="nil"/>
              <w:left w:val="single" w:sz="4" w:space="0" w:color="auto"/>
              <w:bottom w:val="single" w:sz="4" w:space="0" w:color="000000"/>
              <w:right w:val="single" w:sz="4" w:space="0" w:color="auto"/>
            </w:tcBorders>
            <w:vAlign w:val="center"/>
          </w:tcPr>
          <w:p w:rsidR="00854755" w:rsidRDefault="00854755">
            <w:pPr>
              <w:widowControl/>
              <w:jc w:val="left"/>
              <w:rPr>
                <w:rFonts w:ascii="宋体" w:cs="Times New Roman"/>
                <w:color w:val="000000"/>
                <w:kern w:val="0"/>
                <w:sz w:val="22"/>
                <w:szCs w:val="22"/>
              </w:rPr>
            </w:pPr>
          </w:p>
        </w:tc>
        <w:tc>
          <w:tcPr>
            <w:tcW w:w="1400" w:type="dxa"/>
            <w:tcBorders>
              <w:top w:val="nil"/>
              <w:left w:val="nil"/>
              <w:bottom w:val="single" w:sz="4" w:space="0" w:color="auto"/>
              <w:right w:val="single" w:sz="4" w:space="0" w:color="auto"/>
            </w:tcBorders>
            <w:vAlign w:val="center"/>
          </w:tcPr>
          <w:p w:rsidR="00854755" w:rsidRDefault="00C103B1">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480" w:type="dxa"/>
            <w:tcBorders>
              <w:top w:val="nil"/>
              <w:left w:val="nil"/>
              <w:bottom w:val="single" w:sz="4" w:space="0" w:color="auto"/>
              <w:right w:val="single" w:sz="4" w:space="0" w:color="auto"/>
            </w:tcBorders>
            <w:vAlign w:val="center"/>
          </w:tcPr>
          <w:p w:rsidR="00854755" w:rsidRDefault="00C103B1">
            <w:pPr>
              <w:widowControl/>
              <w:jc w:val="center"/>
              <w:rPr>
                <w:rFonts w:ascii="宋体" w:cs="Times New Roman"/>
                <w:color w:val="000000"/>
                <w:kern w:val="0"/>
                <w:sz w:val="22"/>
                <w:szCs w:val="22"/>
              </w:rPr>
            </w:pPr>
            <w:r>
              <w:rPr>
                <w:rFonts w:ascii="宋体" w:hAnsi="宋体" w:cs="宋体" w:hint="eastAsia"/>
                <w:color w:val="000000"/>
                <w:kern w:val="0"/>
                <w:sz w:val="22"/>
                <w:szCs w:val="22"/>
              </w:rPr>
              <w:t>基本支出</w:t>
            </w:r>
          </w:p>
        </w:tc>
        <w:tc>
          <w:tcPr>
            <w:tcW w:w="1360" w:type="dxa"/>
            <w:tcBorders>
              <w:top w:val="nil"/>
              <w:left w:val="nil"/>
              <w:bottom w:val="single" w:sz="4" w:space="0" w:color="auto"/>
              <w:right w:val="single" w:sz="4" w:space="0" w:color="auto"/>
            </w:tcBorders>
            <w:vAlign w:val="center"/>
          </w:tcPr>
          <w:p w:rsidR="00854755" w:rsidRDefault="00C103B1">
            <w:pPr>
              <w:widowControl/>
              <w:jc w:val="center"/>
              <w:rPr>
                <w:rFonts w:ascii="宋体" w:cs="Times New Roman"/>
                <w:color w:val="000000"/>
                <w:kern w:val="0"/>
                <w:sz w:val="22"/>
                <w:szCs w:val="22"/>
              </w:rPr>
            </w:pPr>
            <w:r>
              <w:rPr>
                <w:rFonts w:ascii="宋体" w:hAnsi="宋体" w:cs="宋体" w:hint="eastAsia"/>
                <w:color w:val="000000"/>
                <w:kern w:val="0"/>
                <w:sz w:val="22"/>
                <w:szCs w:val="22"/>
              </w:rPr>
              <w:t>项目支出</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b/>
                <w:bCs/>
                <w:color w:val="000000"/>
                <w:kern w:val="0"/>
                <w:sz w:val="22"/>
                <w:szCs w:val="22"/>
              </w:rPr>
            </w:pPr>
            <w:r>
              <w:rPr>
                <w:rFonts w:ascii="宋体" w:hAnsi="宋体" w:cs="宋体"/>
                <w:b/>
                <w:bCs/>
                <w:color w:val="000000"/>
                <w:kern w:val="0"/>
                <w:sz w:val="22"/>
                <w:szCs w:val="22"/>
              </w:rPr>
              <w:t>301</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工资福利支出</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30101</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基本工资</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30102</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社会保障费</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b/>
                <w:bCs/>
                <w:color w:val="000000"/>
                <w:kern w:val="0"/>
                <w:sz w:val="22"/>
                <w:szCs w:val="22"/>
              </w:rPr>
            </w:pPr>
            <w:r>
              <w:rPr>
                <w:rFonts w:ascii="宋体" w:hAnsi="宋体" w:cs="宋体"/>
                <w:b/>
                <w:bCs/>
                <w:color w:val="000000"/>
                <w:kern w:val="0"/>
                <w:sz w:val="22"/>
                <w:szCs w:val="22"/>
              </w:rPr>
              <w:t>302</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商品和服务支出</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30201</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办公费</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30202</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水电费</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30203</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邮电费</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30204</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取暖费</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30205</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公务用车维护费</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30206</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差旅费</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30207</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维护费</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30208</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培训费</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30209</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招待费</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30210</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工会经费</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30211</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b/>
                <w:bCs/>
                <w:color w:val="000000"/>
                <w:kern w:val="0"/>
                <w:sz w:val="22"/>
                <w:szCs w:val="22"/>
              </w:rPr>
            </w:pPr>
            <w:r>
              <w:rPr>
                <w:rFonts w:ascii="宋体" w:hAnsi="宋体" w:cs="宋体" w:hint="eastAsia"/>
                <w:b/>
                <w:bCs/>
                <w:color w:val="000000"/>
                <w:kern w:val="0"/>
                <w:sz w:val="22"/>
                <w:szCs w:val="22"/>
              </w:rPr>
              <w:t>福利费</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b/>
                <w:bCs/>
                <w:color w:val="000000"/>
                <w:kern w:val="0"/>
                <w:sz w:val="22"/>
                <w:szCs w:val="22"/>
              </w:rPr>
            </w:pPr>
            <w:r>
              <w:rPr>
                <w:rFonts w:ascii="宋体" w:hAnsi="宋体" w:cs="宋体"/>
                <w:b/>
                <w:bCs/>
                <w:color w:val="000000"/>
                <w:kern w:val="0"/>
                <w:sz w:val="22"/>
                <w:szCs w:val="22"/>
              </w:rPr>
              <w:t>303</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对个人和家庭补助支出</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30301</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退休费</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30302</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公积金</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30303</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其他对个人和家庭补助支出</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30304</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工伤保险</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b/>
                <w:bCs/>
                <w:color w:val="000000"/>
                <w:kern w:val="0"/>
                <w:sz w:val="22"/>
                <w:szCs w:val="22"/>
              </w:rPr>
            </w:pPr>
            <w:r>
              <w:rPr>
                <w:rFonts w:ascii="宋体" w:hAnsi="宋体" w:cs="宋体"/>
                <w:b/>
                <w:bCs/>
                <w:color w:val="000000"/>
                <w:kern w:val="0"/>
                <w:sz w:val="22"/>
                <w:szCs w:val="22"/>
              </w:rPr>
              <w:t>304</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其他资本性支出</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color w:val="000000"/>
                <w:kern w:val="0"/>
                <w:sz w:val="22"/>
                <w:szCs w:val="22"/>
              </w:rPr>
              <w:t>30401</w:t>
            </w:r>
          </w:p>
        </w:tc>
        <w:tc>
          <w:tcPr>
            <w:tcW w:w="2670" w:type="dxa"/>
            <w:tcBorders>
              <w:top w:val="nil"/>
              <w:left w:val="nil"/>
              <w:bottom w:val="single" w:sz="4" w:space="0" w:color="auto"/>
              <w:right w:val="single" w:sz="4" w:space="0" w:color="auto"/>
            </w:tcBorders>
            <w:vAlign w:val="center"/>
          </w:tcPr>
          <w:p w:rsidR="00854755" w:rsidRDefault="00C103B1">
            <w:pPr>
              <w:widowControl/>
              <w:jc w:val="left"/>
              <w:rPr>
                <w:rFonts w:ascii="宋体" w:cs="Times New Roman"/>
                <w:color w:val="000000"/>
                <w:kern w:val="0"/>
                <w:sz w:val="22"/>
                <w:szCs w:val="22"/>
              </w:rPr>
            </w:pPr>
            <w:r>
              <w:rPr>
                <w:rFonts w:ascii="宋体" w:hAnsi="宋体" w:cs="宋体" w:hint="eastAsia"/>
                <w:color w:val="000000"/>
                <w:kern w:val="0"/>
                <w:sz w:val="22"/>
                <w:szCs w:val="22"/>
              </w:rPr>
              <w:t>大型修缮</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r>
      <w:tr w:rsidR="00854755">
        <w:trPr>
          <w:trHeight w:val="345"/>
        </w:trPr>
        <w:tc>
          <w:tcPr>
            <w:tcW w:w="1720" w:type="dxa"/>
            <w:tcBorders>
              <w:top w:val="nil"/>
              <w:left w:val="single" w:sz="4" w:space="0" w:color="auto"/>
              <w:bottom w:val="single" w:sz="4" w:space="0" w:color="auto"/>
              <w:right w:val="single" w:sz="4" w:space="0" w:color="auto"/>
            </w:tcBorders>
            <w:vAlign w:val="center"/>
          </w:tcPr>
          <w:p w:rsidR="00854755" w:rsidRDefault="00C103B1">
            <w:pPr>
              <w:widowControl/>
              <w:jc w:val="center"/>
              <w:rPr>
                <w:rFonts w:ascii="宋体" w:cs="Times New Roman"/>
                <w:b/>
                <w:bCs/>
                <w:color w:val="000000"/>
                <w:kern w:val="0"/>
                <w:sz w:val="22"/>
                <w:szCs w:val="22"/>
              </w:rPr>
            </w:pPr>
            <w:r>
              <w:rPr>
                <w:rFonts w:ascii="宋体" w:hAnsi="宋体" w:cs="宋体" w:hint="eastAsia"/>
                <w:b/>
                <w:bCs/>
                <w:color w:val="000000"/>
                <w:kern w:val="0"/>
                <w:sz w:val="22"/>
                <w:szCs w:val="22"/>
              </w:rPr>
              <w:t>合计</w:t>
            </w:r>
          </w:p>
        </w:tc>
        <w:tc>
          <w:tcPr>
            <w:tcW w:w="2670" w:type="dxa"/>
            <w:tcBorders>
              <w:top w:val="nil"/>
              <w:left w:val="nil"/>
              <w:bottom w:val="single" w:sz="4" w:space="0" w:color="auto"/>
              <w:right w:val="single" w:sz="4" w:space="0" w:color="auto"/>
            </w:tcBorders>
            <w:vAlign w:val="center"/>
          </w:tcPr>
          <w:p w:rsidR="00854755" w:rsidRDefault="00C103B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40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48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c>
          <w:tcPr>
            <w:tcW w:w="1360" w:type="dxa"/>
            <w:tcBorders>
              <w:top w:val="nil"/>
              <w:left w:val="nil"/>
              <w:bottom w:val="single" w:sz="4" w:space="0" w:color="auto"/>
              <w:right w:val="single" w:sz="4" w:space="0" w:color="auto"/>
            </w:tcBorders>
            <w:vAlign w:val="center"/>
          </w:tcPr>
          <w:p w:rsidR="00854755" w:rsidRDefault="00854755">
            <w:pPr>
              <w:widowControl/>
              <w:jc w:val="right"/>
              <w:rPr>
                <w:rFonts w:ascii="宋体" w:cs="Times New Roman"/>
                <w:color w:val="000000"/>
                <w:kern w:val="0"/>
                <w:sz w:val="22"/>
                <w:szCs w:val="22"/>
              </w:rPr>
            </w:pPr>
          </w:p>
        </w:tc>
      </w:tr>
    </w:tbl>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C103B1">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lastRenderedPageBreak/>
        <w:t xml:space="preserve">　　</w:t>
      </w:r>
      <w:hyperlink r:id="rId13" w:history="1">
        <w:r>
          <w:rPr>
            <w:rFonts w:ascii="宋体" w:hAnsi="宋体" w:cs="宋体"/>
            <w:color w:val="3E3E3E"/>
            <w:kern w:val="0"/>
            <w:sz w:val="32"/>
            <w:szCs w:val="32"/>
          </w:rPr>
          <w:t>6.201</w:t>
        </w:r>
        <w:r w:rsidR="004C7121">
          <w:rPr>
            <w:rFonts w:ascii="宋体" w:hAnsi="宋体" w:cs="宋体" w:hint="eastAsia"/>
            <w:color w:val="3E3E3E"/>
            <w:kern w:val="0"/>
            <w:sz w:val="32"/>
            <w:szCs w:val="32"/>
          </w:rPr>
          <w:t>8</w:t>
        </w:r>
        <w:r>
          <w:rPr>
            <w:rFonts w:ascii="宋体" w:hAnsi="宋体" w:cs="宋体" w:hint="eastAsia"/>
            <w:color w:val="3E3E3E"/>
            <w:kern w:val="0"/>
            <w:sz w:val="32"/>
            <w:szCs w:val="32"/>
          </w:rPr>
          <w:t>年预算部门收支总表</w:t>
        </w:r>
      </w:hyperlink>
    </w:p>
    <w:tbl>
      <w:tblPr>
        <w:tblW w:w="8379" w:type="dxa"/>
        <w:tblInd w:w="-106" w:type="dxa"/>
        <w:tblLayout w:type="fixed"/>
        <w:tblLook w:val="04A0"/>
      </w:tblPr>
      <w:tblGrid>
        <w:gridCol w:w="2380"/>
        <w:gridCol w:w="187"/>
        <w:gridCol w:w="953"/>
        <w:gridCol w:w="464"/>
        <w:gridCol w:w="2016"/>
        <w:gridCol w:w="819"/>
        <w:gridCol w:w="1560"/>
      </w:tblGrid>
      <w:tr w:rsidR="00854755">
        <w:trPr>
          <w:trHeight w:val="559"/>
        </w:trPr>
        <w:tc>
          <w:tcPr>
            <w:tcW w:w="2380" w:type="dxa"/>
            <w:tcBorders>
              <w:top w:val="nil"/>
              <w:left w:val="nil"/>
              <w:bottom w:val="nil"/>
              <w:right w:val="nil"/>
            </w:tcBorders>
            <w:vAlign w:val="bottom"/>
          </w:tcPr>
          <w:p w:rsidR="00854755" w:rsidRDefault="00C103B1">
            <w:pPr>
              <w:widowControl/>
              <w:jc w:val="left"/>
              <w:rPr>
                <w:rFonts w:ascii="宋体" w:cs="Times New Roman"/>
                <w:color w:val="000000"/>
                <w:kern w:val="0"/>
                <w:sz w:val="20"/>
                <w:szCs w:val="20"/>
              </w:rPr>
            </w:pPr>
            <w:r>
              <w:rPr>
                <w:rFonts w:ascii="宋体" w:hAnsi="宋体" w:cs="宋体" w:hint="eastAsia"/>
                <w:color w:val="000000"/>
                <w:kern w:val="0"/>
                <w:sz w:val="20"/>
                <w:szCs w:val="20"/>
              </w:rPr>
              <w:t>部门预算公开表</w:t>
            </w:r>
            <w:r>
              <w:rPr>
                <w:rFonts w:ascii="宋体" w:hAnsi="宋体" w:cs="宋体"/>
                <w:color w:val="000000"/>
                <w:kern w:val="0"/>
                <w:sz w:val="20"/>
                <w:szCs w:val="20"/>
              </w:rPr>
              <w:t>6</w:t>
            </w:r>
          </w:p>
        </w:tc>
        <w:tc>
          <w:tcPr>
            <w:tcW w:w="1140" w:type="dxa"/>
            <w:gridSpan w:val="2"/>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2480" w:type="dxa"/>
            <w:gridSpan w:val="2"/>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c>
          <w:tcPr>
            <w:tcW w:w="2379" w:type="dxa"/>
            <w:gridSpan w:val="2"/>
            <w:tcBorders>
              <w:top w:val="nil"/>
              <w:left w:val="nil"/>
              <w:bottom w:val="nil"/>
              <w:right w:val="nil"/>
            </w:tcBorders>
            <w:vAlign w:val="bottom"/>
          </w:tcPr>
          <w:p w:rsidR="00854755" w:rsidRDefault="00854755">
            <w:pPr>
              <w:widowControl/>
              <w:jc w:val="left"/>
              <w:rPr>
                <w:rFonts w:ascii="Arial" w:hAnsi="Arial" w:cs="Arial"/>
                <w:color w:val="000000"/>
                <w:kern w:val="0"/>
                <w:sz w:val="20"/>
                <w:szCs w:val="20"/>
              </w:rPr>
            </w:pPr>
          </w:p>
        </w:tc>
      </w:tr>
      <w:tr w:rsidR="00854755">
        <w:trPr>
          <w:trHeight w:val="559"/>
        </w:trPr>
        <w:tc>
          <w:tcPr>
            <w:tcW w:w="8379" w:type="dxa"/>
            <w:gridSpan w:val="7"/>
            <w:tcBorders>
              <w:top w:val="nil"/>
              <w:left w:val="nil"/>
              <w:bottom w:val="nil"/>
              <w:right w:val="nil"/>
            </w:tcBorders>
            <w:vAlign w:val="bottom"/>
          </w:tcPr>
          <w:p w:rsidR="00854755" w:rsidRDefault="00C103B1">
            <w:pPr>
              <w:widowControl/>
              <w:jc w:val="center"/>
              <w:rPr>
                <w:rFonts w:ascii="宋体" w:cs="Times New Roman"/>
                <w:b/>
                <w:bCs/>
                <w:color w:val="000000"/>
                <w:kern w:val="0"/>
                <w:sz w:val="36"/>
                <w:szCs w:val="36"/>
              </w:rPr>
            </w:pPr>
            <w:r>
              <w:rPr>
                <w:rFonts w:ascii="宋体" w:hAnsi="宋体" w:cs="宋体" w:hint="eastAsia"/>
                <w:b/>
                <w:bCs/>
                <w:color w:val="000000"/>
                <w:kern w:val="0"/>
                <w:sz w:val="36"/>
                <w:szCs w:val="36"/>
              </w:rPr>
              <w:t>部门收支总表</w:t>
            </w:r>
          </w:p>
        </w:tc>
      </w:tr>
      <w:tr w:rsidR="00854755">
        <w:trPr>
          <w:trHeight w:val="559"/>
        </w:trPr>
        <w:tc>
          <w:tcPr>
            <w:tcW w:w="6000" w:type="dxa"/>
            <w:gridSpan w:val="5"/>
            <w:tcBorders>
              <w:top w:val="nil"/>
              <w:left w:val="nil"/>
              <w:bottom w:val="nil"/>
              <w:right w:val="nil"/>
            </w:tcBorders>
            <w:vAlign w:val="bottom"/>
          </w:tcPr>
          <w:p w:rsidR="00854755" w:rsidRDefault="00C103B1" w:rsidP="004C7121">
            <w:pPr>
              <w:widowControl/>
              <w:jc w:val="left"/>
              <w:rPr>
                <w:rFonts w:ascii="宋体" w:cs="Times New Roman"/>
                <w:color w:val="000000"/>
                <w:kern w:val="0"/>
                <w:sz w:val="18"/>
                <w:szCs w:val="18"/>
              </w:rPr>
            </w:pPr>
            <w:r>
              <w:rPr>
                <w:rFonts w:ascii="宋体" w:hAnsi="宋体" w:cs="宋体" w:hint="eastAsia"/>
                <w:color w:val="000000"/>
                <w:kern w:val="0"/>
                <w:sz w:val="18"/>
                <w:szCs w:val="18"/>
              </w:rPr>
              <w:t>部门（单位）名称：</w:t>
            </w:r>
            <w:r w:rsidR="004C7121">
              <w:rPr>
                <w:rFonts w:ascii="宋体" w:hAnsi="宋体" w:cs="宋体" w:hint="eastAsia"/>
                <w:color w:val="000000"/>
                <w:kern w:val="0"/>
                <w:sz w:val="18"/>
                <w:szCs w:val="18"/>
              </w:rPr>
              <w:t>长春国际物流经济开发区土地收购储备中心</w:t>
            </w:r>
          </w:p>
        </w:tc>
        <w:tc>
          <w:tcPr>
            <w:tcW w:w="2379" w:type="dxa"/>
            <w:gridSpan w:val="2"/>
            <w:tcBorders>
              <w:top w:val="nil"/>
              <w:left w:val="nil"/>
              <w:bottom w:val="nil"/>
              <w:right w:val="nil"/>
            </w:tcBorders>
            <w:vAlign w:val="bottom"/>
          </w:tcPr>
          <w:p w:rsidR="00854755" w:rsidRDefault="00C103B1">
            <w:pPr>
              <w:widowControl/>
              <w:jc w:val="right"/>
              <w:rPr>
                <w:rFonts w:ascii="宋体" w:cs="Times New Roman"/>
                <w:color w:val="000000"/>
                <w:kern w:val="0"/>
                <w:sz w:val="18"/>
                <w:szCs w:val="18"/>
              </w:rPr>
            </w:pPr>
            <w:r>
              <w:rPr>
                <w:rFonts w:ascii="宋体" w:hAnsi="宋体" w:cs="宋体" w:hint="eastAsia"/>
                <w:color w:val="000000"/>
                <w:kern w:val="0"/>
                <w:sz w:val="18"/>
                <w:szCs w:val="18"/>
              </w:rPr>
              <w:t>单位：万元</w:t>
            </w:r>
          </w:p>
        </w:tc>
      </w:tr>
      <w:tr w:rsidR="00854755">
        <w:trPr>
          <w:trHeight w:val="559"/>
        </w:trPr>
        <w:tc>
          <w:tcPr>
            <w:tcW w:w="3984" w:type="dxa"/>
            <w:gridSpan w:val="4"/>
            <w:tcBorders>
              <w:top w:val="single" w:sz="4" w:space="0" w:color="auto"/>
              <w:left w:val="single" w:sz="4" w:space="0" w:color="auto"/>
              <w:bottom w:val="single" w:sz="4" w:space="0" w:color="auto"/>
              <w:right w:val="single" w:sz="4" w:space="0" w:color="auto"/>
            </w:tcBorders>
            <w:vAlign w:val="bottom"/>
          </w:tcPr>
          <w:p w:rsidR="00854755" w:rsidRDefault="00C103B1">
            <w:pPr>
              <w:widowControl/>
              <w:jc w:val="center"/>
              <w:rPr>
                <w:rFonts w:ascii="宋体" w:cs="Times New Roman"/>
                <w:color w:val="000000"/>
                <w:kern w:val="0"/>
                <w:sz w:val="18"/>
                <w:szCs w:val="18"/>
              </w:rPr>
            </w:pPr>
            <w:r>
              <w:rPr>
                <w:rFonts w:ascii="宋体" w:hAnsi="宋体" w:cs="宋体" w:hint="eastAsia"/>
                <w:color w:val="000000"/>
                <w:kern w:val="0"/>
                <w:sz w:val="18"/>
                <w:szCs w:val="18"/>
              </w:rPr>
              <w:t>收</w:t>
            </w:r>
            <w:r>
              <w:rPr>
                <w:rFonts w:ascii="Times New Roman" w:hAnsi="Times New Roman" w:cs="Times New Roman"/>
                <w:color w:val="000000"/>
                <w:kern w:val="0"/>
                <w:sz w:val="18"/>
                <w:szCs w:val="18"/>
              </w:rPr>
              <w:t xml:space="preserve">      </w:t>
            </w:r>
            <w:r>
              <w:rPr>
                <w:rFonts w:ascii="宋体" w:hAnsi="宋体" w:cs="宋体" w:hint="eastAsia"/>
                <w:color w:val="000000"/>
                <w:kern w:val="0"/>
                <w:sz w:val="18"/>
                <w:szCs w:val="18"/>
              </w:rPr>
              <w:t>入</w:t>
            </w:r>
          </w:p>
        </w:tc>
        <w:tc>
          <w:tcPr>
            <w:tcW w:w="4395" w:type="dxa"/>
            <w:gridSpan w:val="3"/>
            <w:tcBorders>
              <w:top w:val="single" w:sz="4" w:space="0" w:color="auto"/>
              <w:left w:val="nil"/>
              <w:bottom w:val="single" w:sz="4" w:space="0" w:color="auto"/>
              <w:right w:val="single" w:sz="4" w:space="0" w:color="auto"/>
            </w:tcBorders>
            <w:vAlign w:val="bottom"/>
          </w:tcPr>
          <w:p w:rsidR="00854755" w:rsidRDefault="00C103B1">
            <w:pPr>
              <w:widowControl/>
              <w:jc w:val="center"/>
              <w:rPr>
                <w:rFonts w:ascii="宋体" w:cs="Times New Roman"/>
                <w:color w:val="000000"/>
                <w:kern w:val="0"/>
                <w:sz w:val="18"/>
                <w:szCs w:val="18"/>
              </w:rPr>
            </w:pPr>
            <w:r>
              <w:rPr>
                <w:rFonts w:ascii="宋体" w:hAnsi="宋体" w:cs="宋体" w:hint="eastAsia"/>
                <w:color w:val="000000"/>
                <w:kern w:val="0"/>
                <w:sz w:val="18"/>
                <w:szCs w:val="18"/>
              </w:rPr>
              <w:t>支</w:t>
            </w:r>
            <w:r>
              <w:rPr>
                <w:rFonts w:ascii="Times New Roman" w:hAnsi="Times New Roman" w:cs="Times New Roman"/>
                <w:color w:val="000000"/>
                <w:kern w:val="0"/>
                <w:sz w:val="18"/>
                <w:szCs w:val="18"/>
              </w:rPr>
              <w:t xml:space="preserve">      </w:t>
            </w:r>
            <w:r>
              <w:rPr>
                <w:rFonts w:ascii="宋体" w:hAnsi="宋体" w:cs="宋体" w:hint="eastAsia"/>
                <w:color w:val="000000"/>
                <w:kern w:val="0"/>
                <w:sz w:val="18"/>
                <w:szCs w:val="18"/>
              </w:rPr>
              <w:t>出</w:t>
            </w:r>
          </w:p>
        </w:tc>
      </w:tr>
      <w:tr w:rsidR="00854755">
        <w:trPr>
          <w:trHeight w:val="559"/>
        </w:trPr>
        <w:tc>
          <w:tcPr>
            <w:tcW w:w="2567" w:type="dxa"/>
            <w:gridSpan w:val="2"/>
            <w:tcBorders>
              <w:top w:val="nil"/>
              <w:left w:val="single" w:sz="4" w:space="0" w:color="auto"/>
              <w:bottom w:val="single" w:sz="4" w:space="0" w:color="auto"/>
              <w:right w:val="single" w:sz="4" w:space="0" w:color="auto"/>
            </w:tcBorders>
            <w:vAlign w:val="bottom"/>
          </w:tcPr>
          <w:p w:rsidR="00854755" w:rsidRDefault="00C103B1">
            <w:pPr>
              <w:widowControl/>
              <w:jc w:val="center"/>
              <w:rPr>
                <w:rFonts w:ascii="宋体" w:cs="Times New Roman"/>
                <w:color w:val="000000"/>
                <w:kern w:val="0"/>
                <w:sz w:val="18"/>
                <w:szCs w:val="18"/>
              </w:rPr>
            </w:pPr>
            <w:r>
              <w:rPr>
                <w:rFonts w:ascii="宋体" w:hAnsi="宋体" w:cs="宋体" w:hint="eastAsia"/>
                <w:color w:val="000000"/>
                <w:kern w:val="0"/>
                <w:sz w:val="18"/>
                <w:szCs w:val="18"/>
              </w:rPr>
              <w:t>项目</w:t>
            </w:r>
          </w:p>
        </w:tc>
        <w:tc>
          <w:tcPr>
            <w:tcW w:w="1417" w:type="dxa"/>
            <w:gridSpan w:val="2"/>
            <w:tcBorders>
              <w:top w:val="nil"/>
              <w:left w:val="nil"/>
              <w:bottom w:val="single" w:sz="4" w:space="0" w:color="auto"/>
              <w:right w:val="single" w:sz="4" w:space="0" w:color="auto"/>
            </w:tcBorders>
            <w:vAlign w:val="bottom"/>
          </w:tcPr>
          <w:p w:rsidR="00854755" w:rsidRDefault="00C103B1">
            <w:pPr>
              <w:widowControl/>
              <w:jc w:val="center"/>
              <w:rPr>
                <w:rFonts w:ascii="宋体" w:cs="Times New Roman"/>
                <w:color w:val="000000"/>
                <w:kern w:val="0"/>
                <w:sz w:val="18"/>
                <w:szCs w:val="18"/>
              </w:rPr>
            </w:pPr>
            <w:r>
              <w:rPr>
                <w:rFonts w:ascii="宋体" w:hAnsi="宋体" w:cs="宋体" w:hint="eastAsia"/>
                <w:color w:val="000000"/>
                <w:kern w:val="0"/>
                <w:sz w:val="18"/>
                <w:szCs w:val="18"/>
              </w:rPr>
              <w:t>预算数</w:t>
            </w:r>
          </w:p>
        </w:tc>
        <w:tc>
          <w:tcPr>
            <w:tcW w:w="2835" w:type="dxa"/>
            <w:gridSpan w:val="2"/>
            <w:tcBorders>
              <w:top w:val="nil"/>
              <w:left w:val="nil"/>
              <w:bottom w:val="single" w:sz="4" w:space="0" w:color="auto"/>
              <w:right w:val="single" w:sz="4" w:space="0" w:color="auto"/>
            </w:tcBorders>
            <w:vAlign w:val="bottom"/>
          </w:tcPr>
          <w:p w:rsidR="00854755" w:rsidRDefault="00C103B1">
            <w:pPr>
              <w:widowControl/>
              <w:jc w:val="center"/>
              <w:rPr>
                <w:rFonts w:ascii="宋体" w:cs="Times New Roman"/>
                <w:color w:val="000000"/>
                <w:kern w:val="0"/>
                <w:sz w:val="18"/>
                <w:szCs w:val="18"/>
              </w:rPr>
            </w:pPr>
            <w:r>
              <w:rPr>
                <w:rFonts w:ascii="宋体" w:hAnsi="宋体" w:cs="宋体" w:hint="eastAsia"/>
                <w:color w:val="000000"/>
                <w:kern w:val="0"/>
                <w:sz w:val="18"/>
                <w:szCs w:val="18"/>
              </w:rPr>
              <w:t>项目</w:t>
            </w:r>
          </w:p>
        </w:tc>
        <w:tc>
          <w:tcPr>
            <w:tcW w:w="1560" w:type="dxa"/>
            <w:tcBorders>
              <w:top w:val="nil"/>
              <w:left w:val="nil"/>
              <w:bottom w:val="single" w:sz="4" w:space="0" w:color="auto"/>
              <w:right w:val="single" w:sz="4" w:space="0" w:color="auto"/>
            </w:tcBorders>
            <w:vAlign w:val="bottom"/>
          </w:tcPr>
          <w:p w:rsidR="00854755" w:rsidRDefault="00C103B1">
            <w:pPr>
              <w:widowControl/>
              <w:jc w:val="center"/>
              <w:rPr>
                <w:rFonts w:ascii="宋体" w:cs="Times New Roman"/>
                <w:color w:val="000000"/>
                <w:kern w:val="0"/>
                <w:sz w:val="18"/>
                <w:szCs w:val="18"/>
              </w:rPr>
            </w:pPr>
            <w:r>
              <w:rPr>
                <w:rFonts w:ascii="宋体" w:hAnsi="宋体" w:cs="宋体" w:hint="eastAsia"/>
                <w:color w:val="000000"/>
                <w:kern w:val="0"/>
                <w:sz w:val="18"/>
                <w:szCs w:val="18"/>
              </w:rPr>
              <w:t>预算数</w:t>
            </w:r>
          </w:p>
        </w:tc>
      </w:tr>
      <w:tr w:rsidR="00854755">
        <w:trPr>
          <w:trHeight w:val="559"/>
        </w:trPr>
        <w:tc>
          <w:tcPr>
            <w:tcW w:w="2567" w:type="dxa"/>
            <w:gridSpan w:val="2"/>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一、一般公共预算财政拨款</w:t>
            </w:r>
          </w:p>
        </w:tc>
        <w:tc>
          <w:tcPr>
            <w:tcW w:w="1417" w:type="dxa"/>
            <w:gridSpan w:val="2"/>
            <w:tcBorders>
              <w:top w:val="nil"/>
              <w:left w:val="nil"/>
              <w:bottom w:val="single" w:sz="4" w:space="0" w:color="auto"/>
              <w:right w:val="single" w:sz="4" w:space="0" w:color="auto"/>
            </w:tcBorders>
            <w:vAlign w:val="bottom"/>
          </w:tcPr>
          <w:p w:rsidR="00854755" w:rsidRDefault="00893224">
            <w:pPr>
              <w:widowControl/>
              <w:jc w:val="right"/>
              <w:rPr>
                <w:rFonts w:ascii="宋体" w:cs="Times New Roman"/>
                <w:color w:val="000000"/>
                <w:kern w:val="0"/>
                <w:sz w:val="18"/>
                <w:szCs w:val="18"/>
              </w:rPr>
            </w:pPr>
            <w:r>
              <w:rPr>
                <w:rFonts w:ascii="宋体" w:hAnsi="宋体" w:cs="宋体" w:hint="eastAsia"/>
                <w:color w:val="000000"/>
                <w:kern w:val="0"/>
                <w:sz w:val="18"/>
                <w:szCs w:val="18"/>
              </w:rPr>
              <w:t>169.04</w:t>
            </w:r>
          </w:p>
        </w:tc>
        <w:tc>
          <w:tcPr>
            <w:tcW w:w="2835" w:type="dxa"/>
            <w:gridSpan w:val="2"/>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一、一般公共服务</w:t>
            </w:r>
          </w:p>
        </w:tc>
        <w:tc>
          <w:tcPr>
            <w:tcW w:w="1560" w:type="dxa"/>
            <w:tcBorders>
              <w:top w:val="nil"/>
              <w:left w:val="nil"/>
              <w:bottom w:val="single" w:sz="4" w:space="0" w:color="auto"/>
              <w:right w:val="single" w:sz="4" w:space="0" w:color="auto"/>
            </w:tcBorders>
            <w:vAlign w:val="bottom"/>
          </w:tcPr>
          <w:p w:rsidR="00854755" w:rsidRDefault="00893224">
            <w:pPr>
              <w:widowControl/>
              <w:jc w:val="right"/>
              <w:rPr>
                <w:rFonts w:ascii="宋体" w:cs="Times New Roman"/>
                <w:color w:val="000000"/>
                <w:kern w:val="0"/>
                <w:sz w:val="18"/>
                <w:szCs w:val="18"/>
              </w:rPr>
            </w:pPr>
            <w:r>
              <w:rPr>
                <w:rFonts w:ascii="宋体" w:hAnsi="宋体" w:cs="宋体" w:hint="eastAsia"/>
                <w:color w:val="000000"/>
                <w:kern w:val="0"/>
                <w:sz w:val="18"/>
                <w:szCs w:val="18"/>
              </w:rPr>
              <w:t>169.04</w:t>
            </w:r>
          </w:p>
        </w:tc>
      </w:tr>
      <w:tr w:rsidR="00854755">
        <w:trPr>
          <w:trHeight w:val="559"/>
        </w:trPr>
        <w:tc>
          <w:tcPr>
            <w:tcW w:w="2567" w:type="dxa"/>
            <w:gridSpan w:val="2"/>
            <w:tcBorders>
              <w:top w:val="nil"/>
              <w:left w:val="single" w:sz="4" w:space="0" w:color="auto"/>
              <w:bottom w:val="single" w:sz="4" w:space="0" w:color="auto"/>
              <w:right w:val="single" w:sz="4" w:space="0" w:color="auto"/>
            </w:tcBorders>
            <w:vAlign w:val="center"/>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二、政府性基金预算财政拨款</w:t>
            </w:r>
          </w:p>
        </w:tc>
        <w:tc>
          <w:tcPr>
            <w:tcW w:w="1417" w:type="dxa"/>
            <w:gridSpan w:val="2"/>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00"/>
                <w:kern w:val="0"/>
                <w:sz w:val="18"/>
                <w:szCs w:val="18"/>
              </w:rPr>
            </w:pPr>
          </w:p>
        </w:tc>
        <w:tc>
          <w:tcPr>
            <w:tcW w:w="2835" w:type="dxa"/>
            <w:gridSpan w:val="2"/>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二、医疗卫生</w:t>
            </w:r>
          </w:p>
        </w:tc>
        <w:tc>
          <w:tcPr>
            <w:tcW w:w="156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00"/>
                <w:kern w:val="0"/>
                <w:sz w:val="18"/>
                <w:szCs w:val="18"/>
              </w:rPr>
            </w:pPr>
          </w:p>
        </w:tc>
      </w:tr>
      <w:tr w:rsidR="00854755">
        <w:trPr>
          <w:trHeight w:val="559"/>
        </w:trPr>
        <w:tc>
          <w:tcPr>
            <w:tcW w:w="2567" w:type="dxa"/>
            <w:gridSpan w:val="2"/>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三、事业收入</w:t>
            </w:r>
          </w:p>
        </w:tc>
        <w:tc>
          <w:tcPr>
            <w:tcW w:w="1417" w:type="dxa"/>
            <w:gridSpan w:val="2"/>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835" w:type="dxa"/>
            <w:gridSpan w:val="2"/>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三、住房保障支出</w:t>
            </w:r>
          </w:p>
        </w:tc>
        <w:tc>
          <w:tcPr>
            <w:tcW w:w="156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00"/>
                <w:kern w:val="0"/>
                <w:sz w:val="18"/>
                <w:szCs w:val="18"/>
              </w:rPr>
            </w:pPr>
          </w:p>
        </w:tc>
      </w:tr>
      <w:tr w:rsidR="00854755">
        <w:trPr>
          <w:trHeight w:val="559"/>
        </w:trPr>
        <w:tc>
          <w:tcPr>
            <w:tcW w:w="2567" w:type="dxa"/>
            <w:gridSpan w:val="2"/>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四、经营收入</w:t>
            </w:r>
          </w:p>
        </w:tc>
        <w:tc>
          <w:tcPr>
            <w:tcW w:w="1417" w:type="dxa"/>
            <w:gridSpan w:val="2"/>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835" w:type="dxa"/>
            <w:gridSpan w:val="2"/>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四、环境保护</w:t>
            </w:r>
          </w:p>
        </w:tc>
        <w:tc>
          <w:tcPr>
            <w:tcW w:w="156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00"/>
                <w:kern w:val="0"/>
                <w:sz w:val="18"/>
                <w:szCs w:val="18"/>
              </w:rPr>
            </w:pPr>
          </w:p>
        </w:tc>
      </w:tr>
      <w:tr w:rsidR="00854755">
        <w:trPr>
          <w:trHeight w:val="559"/>
        </w:trPr>
        <w:tc>
          <w:tcPr>
            <w:tcW w:w="2567" w:type="dxa"/>
            <w:gridSpan w:val="2"/>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五、其他收入</w:t>
            </w:r>
          </w:p>
        </w:tc>
        <w:tc>
          <w:tcPr>
            <w:tcW w:w="1417" w:type="dxa"/>
            <w:gridSpan w:val="2"/>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00"/>
                <w:kern w:val="0"/>
                <w:sz w:val="18"/>
                <w:szCs w:val="18"/>
              </w:rPr>
            </w:pPr>
          </w:p>
        </w:tc>
        <w:tc>
          <w:tcPr>
            <w:tcW w:w="2835" w:type="dxa"/>
            <w:gridSpan w:val="2"/>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五、社会保险基金支出</w:t>
            </w:r>
          </w:p>
        </w:tc>
        <w:tc>
          <w:tcPr>
            <w:tcW w:w="156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00"/>
                <w:kern w:val="0"/>
                <w:sz w:val="18"/>
                <w:szCs w:val="18"/>
              </w:rPr>
            </w:pPr>
          </w:p>
        </w:tc>
      </w:tr>
      <w:tr w:rsidR="00854755">
        <w:trPr>
          <w:trHeight w:val="559"/>
        </w:trPr>
        <w:tc>
          <w:tcPr>
            <w:tcW w:w="2567" w:type="dxa"/>
            <w:gridSpan w:val="2"/>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417" w:type="dxa"/>
            <w:gridSpan w:val="2"/>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835" w:type="dxa"/>
            <w:gridSpan w:val="2"/>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六、资源勘探电子信息等事务</w:t>
            </w:r>
          </w:p>
        </w:tc>
        <w:tc>
          <w:tcPr>
            <w:tcW w:w="156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00"/>
                <w:kern w:val="0"/>
                <w:sz w:val="18"/>
                <w:szCs w:val="18"/>
              </w:rPr>
            </w:pPr>
          </w:p>
        </w:tc>
      </w:tr>
      <w:tr w:rsidR="00854755">
        <w:trPr>
          <w:trHeight w:val="559"/>
        </w:trPr>
        <w:tc>
          <w:tcPr>
            <w:tcW w:w="2567" w:type="dxa"/>
            <w:gridSpan w:val="2"/>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417" w:type="dxa"/>
            <w:gridSpan w:val="2"/>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835" w:type="dxa"/>
            <w:gridSpan w:val="2"/>
            <w:tcBorders>
              <w:top w:val="nil"/>
              <w:left w:val="nil"/>
              <w:bottom w:val="nil"/>
              <w:right w:val="nil"/>
            </w:tcBorders>
            <w:vAlign w:val="bottom"/>
          </w:tcPr>
          <w:p w:rsidR="00854755" w:rsidRDefault="00854755">
            <w:pPr>
              <w:widowControl/>
              <w:jc w:val="left"/>
              <w:rPr>
                <w:rFonts w:ascii="Arial" w:hAnsi="Arial" w:cs="Arial"/>
                <w:color w:val="000000"/>
                <w:kern w:val="0"/>
                <w:sz w:val="18"/>
                <w:szCs w:val="18"/>
              </w:rPr>
            </w:pPr>
          </w:p>
        </w:tc>
        <w:tc>
          <w:tcPr>
            <w:tcW w:w="1560" w:type="dxa"/>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54755">
        <w:trPr>
          <w:trHeight w:val="559"/>
        </w:trPr>
        <w:tc>
          <w:tcPr>
            <w:tcW w:w="2567" w:type="dxa"/>
            <w:gridSpan w:val="2"/>
            <w:tcBorders>
              <w:top w:val="nil"/>
              <w:left w:val="single" w:sz="4" w:space="0" w:color="auto"/>
              <w:bottom w:val="single" w:sz="4" w:space="0" w:color="auto"/>
              <w:right w:val="single" w:sz="4" w:space="0" w:color="auto"/>
            </w:tcBorders>
            <w:vAlign w:val="bottom"/>
          </w:tcPr>
          <w:p w:rsidR="00854755" w:rsidRDefault="00C103B1">
            <w:pPr>
              <w:widowControl/>
              <w:jc w:val="center"/>
              <w:rPr>
                <w:rFonts w:ascii="宋体" w:cs="Times New Roman"/>
                <w:b/>
                <w:bCs/>
                <w:color w:val="000000"/>
                <w:kern w:val="0"/>
                <w:sz w:val="18"/>
                <w:szCs w:val="18"/>
              </w:rPr>
            </w:pPr>
            <w:r>
              <w:rPr>
                <w:rFonts w:ascii="宋体" w:hAnsi="宋体" w:cs="宋体" w:hint="eastAsia"/>
                <w:b/>
                <w:bCs/>
                <w:color w:val="000000"/>
                <w:kern w:val="0"/>
                <w:sz w:val="18"/>
                <w:szCs w:val="18"/>
              </w:rPr>
              <w:t>本年收入合计</w:t>
            </w:r>
          </w:p>
        </w:tc>
        <w:tc>
          <w:tcPr>
            <w:tcW w:w="1417" w:type="dxa"/>
            <w:gridSpan w:val="2"/>
            <w:tcBorders>
              <w:top w:val="nil"/>
              <w:left w:val="nil"/>
              <w:bottom w:val="single" w:sz="4" w:space="0" w:color="auto"/>
              <w:right w:val="single" w:sz="4" w:space="0" w:color="auto"/>
            </w:tcBorders>
            <w:vAlign w:val="bottom"/>
          </w:tcPr>
          <w:p w:rsidR="00854755" w:rsidRDefault="00B53966">
            <w:pPr>
              <w:widowControl/>
              <w:jc w:val="right"/>
              <w:rPr>
                <w:rFonts w:ascii="宋体" w:cs="Times New Roman"/>
                <w:b/>
                <w:bCs/>
                <w:color w:val="000000"/>
                <w:kern w:val="0"/>
                <w:sz w:val="18"/>
                <w:szCs w:val="18"/>
              </w:rPr>
            </w:pPr>
            <w:r>
              <w:rPr>
                <w:rFonts w:ascii="宋体" w:hAnsi="宋体" w:cs="宋体" w:hint="eastAsia"/>
                <w:b/>
                <w:bCs/>
                <w:color w:val="000000"/>
                <w:kern w:val="0"/>
                <w:sz w:val="18"/>
                <w:szCs w:val="18"/>
              </w:rPr>
              <w:t>169.04</w:t>
            </w:r>
            <w:r w:rsidR="00C103B1">
              <w:rPr>
                <w:rFonts w:ascii="宋体" w:hAnsi="宋体" w:cs="宋体" w:hint="eastAsia"/>
                <w:b/>
                <w:bCs/>
                <w:color w:val="000000"/>
                <w:kern w:val="0"/>
                <w:sz w:val="18"/>
                <w:szCs w:val="18"/>
              </w:rPr>
              <w:t xml:space="preserve">　</w:t>
            </w:r>
          </w:p>
        </w:tc>
        <w:tc>
          <w:tcPr>
            <w:tcW w:w="2835" w:type="dxa"/>
            <w:gridSpan w:val="2"/>
            <w:tcBorders>
              <w:top w:val="single" w:sz="4" w:space="0" w:color="auto"/>
              <w:left w:val="nil"/>
              <w:bottom w:val="single" w:sz="4" w:space="0" w:color="auto"/>
              <w:right w:val="single" w:sz="4" w:space="0" w:color="auto"/>
            </w:tcBorders>
            <w:vAlign w:val="bottom"/>
          </w:tcPr>
          <w:p w:rsidR="00854755" w:rsidRDefault="00C103B1">
            <w:pPr>
              <w:widowControl/>
              <w:jc w:val="center"/>
              <w:rPr>
                <w:rFonts w:ascii="宋体" w:cs="Times New Roman"/>
                <w:b/>
                <w:bCs/>
                <w:color w:val="000000"/>
                <w:kern w:val="0"/>
                <w:sz w:val="18"/>
                <w:szCs w:val="18"/>
              </w:rPr>
            </w:pPr>
            <w:r>
              <w:rPr>
                <w:rFonts w:ascii="宋体" w:hAnsi="宋体" w:cs="宋体" w:hint="eastAsia"/>
                <w:b/>
                <w:bCs/>
                <w:color w:val="000000"/>
                <w:kern w:val="0"/>
                <w:sz w:val="18"/>
                <w:szCs w:val="18"/>
              </w:rPr>
              <w:t>本年支出合计</w:t>
            </w:r>
          </w:p>
        </w:tc>
        <w:tc>
          <w:tcPr>
            <w:tcW w:w="1560" w:type="dxa"/>
            <w:tcBorders>
              <w:top w:val="nil"/>
              <w:left w:val="nil"/>
              <w:bottom w:val="single" w:sz="4" w:space="0" w:color="auto"/>
              <w:right w:val="single" w:sz="4" w:space="0" w:color="auto"/>
            </w:tcBorders>
            <w:vAlign w:val="bottom"/>
          </w:tcPr>
          <w:p w:rsidR="00854755" w:rsidRDefault="00B53966">
            <w:pPr>
              <w:widowControl/>
              <w:jc w:val="right"/>
              <w:rPr>
                <w:rFonts w:ascii="宋体" w:cs="Times New Roman"/>
                <w:b/>
                <w:bCs/>
                <w:color w:val="000000"/>
                <w:kern w:val="0"/>
                <w:sz w:val="18"/>
                <w:szCs w:val="18"/>
              </w:rPr>
            </w:pPr>
            <w:r>
              <w:rPr>
                <w:rFonts w:ascii="宋体" w:hAnsi="宋体" w:cs="宋体" w:hint="eastAsia"/>
                <w:b/>
                <w:bCs/>
                <w:color w:val="000000"/>
                <w:kern w:val="0"/>
                <w:sz w:val="18"/>
                <w:szCs w:val="18"/>
              </w:rPr>
              <w:t>169.04</w:t>
            </w:r>
            <w:r w:rsidR="00C103B1">
              <w:rPr>
                <w:rFonts w:ascii="宋体" w:hAnsi="宋体" w:cs="宋体" w:hint="eastAsia"/>
                <w:b/>
                <w:bCs/>
                <w:color w:val="000000"/>
                <w:kern w:val="0"/>
                <w:sz w:val="18"/>
                <w:szCs w:val="18"/>
              </w:rPr>
              <w:t xml:space="preserve">　</w:t>
            </w:r>
          </w:p>
        </w:tc>
      </w:tr>
      <w:tr w:rsidR="00854755">
        <w:trPr>
          <w:trHeight w:val="559"/>
        </w:trPr>
        <w:tc>
          <w:tcPr>
            <w:tcW w:w="2567" w:type="dxa"/>
            <w:gridSpan w:val="2"/>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用事业基金弥补收支差额</w:t>
            </w:r>
          </w:p>
        </w:tc>
        <w:tc>
          <w:tcPr>
            <w:tcW w:w="1417" w:type="dxa"/>
            <w:gridSpan w:val="2"/>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835" w:type="dxa"/>
            <w:gridSpan w:val="2"/>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结转下年</w:t>
            </w:r>
          </w:p>
        </w:tc>
        <w:tc>
          <w:tcPr>
            <w:tcW w:w="156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54755">
        <w:trPr>
          <w:trHeight w:val="559"/>
        </w:trPr>
        <w:tc>
          <w:tcPr>
            <w:tcW w:w="2567" w:type="dxa"/>
            <w:gridSpan w:val="2"/>
            <w:tcBorders>
              <w:top w:val="nil"/>
              <w:left w:val="single" w:sz="4" w:space="0" w:color="auto"/>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上年结转</w:t>
            </w:r>
          </w:p>
        </w:tc>
        <w:tc>
          <w:tcPr>
            <w:tcW w:w="1417" w:type="dxa"/>
            <w:gridSpan w:val="2"/>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835" w:type="dxa"/>
            <w:gridSpan w:val="2"/>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56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54755">
        <w:trPr>
          <w:trHeight w:val="559"/>
        </w:trPr>
        <w:tc>
          <w:tcPr>
            <w:tcW w:w="2567" w:type="dxa"/>
            <w:gridSpan w:val="2"/>
            <w:tcBorders>
              <w:top w:val="nil"/>
              <w:left w:val="single" w:sz="4" w:space="0" w:color="auto"/>
              <w:bottom w:val="single" w:sz="4" w:space="0" w:color="auto"/>
              <w:right w:val="single" w:sz="4" w:space="0" w:color="auto"/>
            </w:tcBorders>
            <w:vAlign w:val="bottom"/>
          </w:tcPr>
          <w:p w:rsidR="00854755" w:rsidRDefault="00C103B1">
            <w:pPr>
              <w:widowControl/>
              <w:jc w:val="center"/>
              <w:rPr>
                <w:rFonts w:ascii="黑体" w:eastAsia="黑体" w:hAnsi="黑体" w:cs="Times New Roman"/>
                <w:b/>
                <w:bCs/>
                <w:color w:val="000000"/>
                <w:kern w:val="0"/>
                <w:sz w:val="18"/>
                <w:szCs w:val="18"/>
              </w:rPr>
            </w:pPr>
            <w:r>
              <w:rPr>
                <w:rFonts w:ascii="黑体" w:eastAsia="黑体" w:hAnsi="黑体" w:cs="黑体" w:hint="eastAsia"/>
                <w:b/>
                <w:bCs/>
                <w:color w:val="000000"/>
                <w:kern w:val="0"/>
                <w:sz w:val="18"/>
                <w:szCs w:val="18"/>
              </w:rPr>
              <w:t>收入总计</w:t>
            </w:r>
          </w:p>
        </w:tc>
        <w:tc>
          <w:tcPr>
            <w:tcW w:w="1417" w:type="dxa"/>
            <w:gridSpan w:val="2"/>
            <w:tcBorders>
              <w:top w:val="nil"/>
              <w:left w:val="nil"/>
              <w:bottom w:val="single" w:sz="4" w:space="0" w:color="auto"/>
              <w:right w:val="single" w:sz="4" w:space="0" w:color="auto"/>
            </w:tcBorders>
            <w:vAlign w:val="bottom"/>
          </w:tcPr>
          <w:p w:rsidR="00854755" w:rsidRDefault="00D764F3">
            <w:pPr>
              <w:widowControl/>
              <w:jc w:val="right"/>
              <w:rPr>
                <w:rFonts w:ascii="黑体" w:eastAsia="黑体" w:hAnsi="黑体" w:cs="黑体"/>
                <w:b/>
                <w:bCs/>
                <w:color w:val="000000"/>
                <w:kern w:val="0"/>
                <w:sz w:val="18"/>
                <w:szCs w:val="18"/>
              </w:rPr>
            </w:pPr>
            <w:r>
              <w:rPr>
                <w:rFonts w:ascii="黑体" w:eastAsia="黑体" w:hAnsi="黑体" w:cs="黑体" w:hint="eastAsia"/>
                <w:b/>
                <w:bCs/>
                <w:color w:val="000000"/>
                <w:kern w:val="0"/>
                <w:sz w:val="18"/>
                <w:szCs w:val="18"/>
              </w:rPr>
              <w:t>169.04</w:t>
            </w:r>
          </w:p>
        </w:tc>
        <w:tc>
          <w:tcPr>
            <w:tcW w:w="2835" w:type="dxa"/>
            <w:gridSpan w:val="2"/>
            <w:tcBorders>
              <w:top w:val="nil"/>
              <w:left w:val="nil"/>
              <w:bottom w:val="single" w:sz="4" w:space="0" w:color="auto"/>
              <w:right w:val="single" w:sz="4" w:space="0" w:color="auto"/>
            </w:tcBorders>
            <w:vAlign w:val="bottom"/>
          </w:tcPr>
          <w:p w:rsidR="00854755" w:rsidRDefault="00C103B1">
            <w:pPr>
              <w:widowControl/>
              <w:jc w:val="center"/>
              <w:rPr>
                <w:rFonts w:ascii="黑体" w:eastAsia="黑体" w:hAnsi="黑体" w:cs="Times New Roman"/>
                <w:b/>
                <w:bCs/>
                <w:color w:val="000000"/>
                <w:kern w:val="0"/>
                <w:sz w:val="18"/>
                <w:szCs w:val="18"/>
              </w:rPr>
            </w:pPr>
            <w:r>
              <w:rPr>
                <w:rFonts w:ascii="黑体" w:eastAsia="黑体" w:hAnsi="黑体" w:cs="黑体" w:hint="eastAsia"/>
                <w:b/>
                <w:bCs/>
                <w:color w:val="000000"/>
                <w:kern w:val="0"/>
                <w:sz w:val="18"/>
                <w:szCs w:val="18"/>
              </w:rPr>
              <w:t>支出总计</w:t>
            </w:r>
          </w:p>
        </w:tc>
        <w:tc>
          <w:tcPr>
            <w:tcW w:w="1560" w:type="dxa"/>
            <w:tcBorders>
              <w:top w:val="nil"/>
              <w:left w:val="nil"/>
              <w:bottom w:val="single" w:sz="4" w:space="0" w:color="auto"/>
              <w:right w:val="single" w:sz="4" w:space="0" w:color="auto"/>
            </w:tcBorders>
            <w:vAlign w:val="bottom"/>
          </w:tcPr>
          <w:p w:rsidR="00854755" w:rsidRDefault="00D764F3">
            <w:pPr>
              <w:widowControl/>
              <w:jc w:val="right"/>
              <w:rPr>
                <w:rFonts w:ascii="宋体" w:cs="Times New Roman"/>
                <w:b/>
                <w:bCs/>
                <w:color w:val="000000"/>
                <w:kern w:val="0"/>
                <w:sz w:val="18"/>
                <w:szCs w:val="18"/>
              </w:rPr>
            </w:pPr>
            <w:r>
              <w:rPr>
                <w:rFonts w:ascii="宋体" w:hAnsi="宋体" w:cs="宋体" w:hint="eastAsia"/>
                <w:b/>
                <w:bCs/>
                <w:color w:val="000000"/>
                <w:kern w:val="0"/>
                <w:sz w:val="18"/>
                <w:szCs w:val="18"/>
              </w:rPr>
              <w:t>169.04</w:t>
            </w:r>
          </w:p>
        </w:tc>
      </w:tr>
    </w:tbl>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854755">
      <w:pPr>
        <w:widowControl/>
        <w:spacing w:before="100" w:beforeAutospacing="1" w:after="100" w:afterAutospacing="1" w:line="360" w:lineRule="auto"/>
        <w:jc w:val="left"/>
        <w:rPr>
          <w:rFonts w:ascii="宋体" w:cs="Times New Roman"/>
          <w:color w:val="3E3E3E"/>
          <w:kern w:val="0"/>
          <w:sz w:val="32"/>
          <w:szCs w:val="32"/>
        </w:rPr>
      </w:pPr>
    </w:p>
    <w:p w:rsidR="00854755" w:rsidRDefault="00C103B1">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lastRenderedPageBreak/>
        <w:t xml:space="preserve">　　</w:t>
      </w:r>
      <w:hyperlink r:id="rId14" w:history="1">
        <w:r>
          <w:rPr>
            <w:rFonts w:ascii="宋体" w:hAnsi="宋体" w:cs="宋体"/>
            <w:color w:val="3E3E3E"/>
            <w:kern w:val="0"/>
            <w:sz w:val="32"/>
            <w:szCs w:val="32"/>
          </w:rPr>
          <w:t>7.201</w:t>
        </w:r>
        <w:r w:rsidR="00820FA2">
          <w:rPr>
            <w:rFonts w:ascii="宋体" w:hAnsi="宋体" w:cs="宋体" w:hint="eastAsia"/>
            <w:color w:val="3E3E3E"/>
            <w:kern w:val="0"/>
            <w:sz w:val="32"/>
            <w:szCs w:val="32"/>
          </w:rPr>
          <w:t>8</w:t>
        </w:r>
        <w:r>
          <w:rPr>
            <w:rFonts w:ascii="宋体" w:hAnsi="宋体" w:cs="宋体" w:hint="eastAsia"/>
            <w:color w:val="3E3E3E"/>
            <w:kern w:val="0"/>
            <w:sz w:val="32"/>
            <w:szCs w:val="32"/>
          </w:rPr>
          <w:t>年部门收入总表表</w:t>
        </w:r>
      </w:hyperlink>
    </w:p>
    <w:tbl>
      <w:tblPr>
        <w:tblW w:w="9515" w:type="dxa"/>
        <w:tblInd w:w="-106" w:type="dxa"/>
        <w:tblLayout w:type="fixed"/>
        <w:tblLook w:val="04A0"/>
      </w:tblPr>
      <w:tblGrid>
        <w:gridCol w:w="636"/>
        <w:gridCol w:w="2830"/>
        <w:gridCol w:w="636"/>
        <w:gridCol w:w="636"/>
        <w:gridCol w:w="636"/>
        <w:gridCol w:w="576"/>
        <w:gridCol w:w="516"/>
        <w:gridCol w:w="391"/>
        <w:gridCol w:w="457"/>
        <w:gridCol w:w="337"/>
        <w:gridCol w:w="516"/>
        <w:gridCol w:w="337"/>
        <w:gridCol w:w="337"/>
        <w:gridCol w:w="337"/>
        <w:gridCol w:w="337"/>
      </w:tblGrid>
      <w:tr w:rsidR="00854755">
        <w:trPr>
          <w:trHeight w:val="255"/>
        </w:trPr>
        <w:tc>
          <w:tcPr>
            <w:tcW w:w="4102" w:type="dxa"/>
            <w:gridSpan w:val="3"/>
            <w:tcBorders>
              <w:top w:val="nil"/>
              <w:left w:val="nil"/>
              <w:bottom w:val="nil"/>
              <w:right w:val="nil"/>
            </w:tcBorders>
            <w:vAlign w:val="bottom"/>
          </w:tcPr>
          <w:p w:rsidR="00854755" w:rsidRDefault="00C103B1">
            <w:pPr>
              <w:widowControl/>
              <w:jc w:val="left"/>
              <w:rPr>
                <w:rFonts w:ascii="宋体" w:cs="Times New Roman"/>
                <w:kern w:val="0"/>
                <w:sz w:val="20"/>
                <w:szCs w:val="20"/>
              </w:rPr>
            </w:pPr>
            <w:r>
              <w:rPr>
                <w:rFonts w:ascii="宋体" w:hAnsi="宋体" w:cs="宋体" w:hint="eastAsia"/>
                <w:kern w:val="0"/>
                <w:sz w:val="20"/>
                <w:szCs w:val="20"/>
              </w:rPr>
              <w:t>部门预算公开表</w:t>
            </w:r>
            <w:r>
              <w:rPr>
                <w:rFonts w:ascii="宋体" w:hAnsi="宋体" w:cs="宋体"/>
                <w:kern w:val="0"/>
                <w:sz w:val="20"/>
                <w:szCs w:val="20"/>
              </w:rPr>
              <w:t>7</w:t>
            </w:r>
          </w:p>
        </w:tc>
        <w:tc>
          <w:tcPr>
            <w:tcW w:w="636"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636"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576"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516"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391"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457"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337"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516"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337"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337"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337"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337" w:type="dxa"/>
            <w:tcBorders>
              <w:top w:val="nil"/>
              <w:left w:val="nil"/>
              <w:bottom w:val="nil"/>
              <w:right w:val="nil"/>
            </w:tcBorders>
            <w:vAlign w:val="bottom"/>
          </w:tcPr>
          <w:p w:rsidR="00854755" w:rsidRDefault="00854755">
            <w:pPr>
              <w:widowControl/>
              <w:jc w:val="right"/>
              <w:rPr>
                <w:rFonts w:ascii="宋体" w:cs="Times New Roman"/>
                <w:b/>
                <w:bCs/>
                <w:color w:val="000000"/>
                <w:kern w:val="0"/>
                <w:sz w:val="20"/>
                <w:szCs w:val="20"/>
              </w:rPr>
            </w:pPr>
          </w:p>
        </w:tc>
      </w:tr>
      <w:tr w:rsidR="00854755">
        <w:trPr>
          <w:trHeight w:val="510"/>
        </w:trPr>
        <w:tc>
          <w:tcPr>
            <w:tcW w:w="9515" w:type="dxa"/>
            <w:gridSpan w:val="15"/>
            <w:tcBorders>
              <w:top w:val="nil"/>
              <w:left w:val="nil"/>
              <w:bottom w:val="nil"/>
              <w:right w:val="nil"/>
            </w:tcBorders>
            <w:vAlign w:val="bottom"/>
          </w:tcPr>
          <w:p w:rsidR="00854755" w:rsidRDefault="00C103B1">
            <w:pPr>
              <w:widowControl/>
              <w:jc w:val="center"/>
              <w:rPr>
                <w:rFonts w:ascii="宋体" w:cs="Times New Roman"/>
                <w:b/>
                <w:bCs/>
                <w:color w:val="000000"/>
                <w:kern w:val="0"/>
                <w:sz w:val="40"/>
                <w:szCs w:val="40"/>
              </w:rPr>
            </w:pPr>
            <w:r>
              <w:rPr>
                <w:rFonts w:ascii="宋体" w:hAnsi="宋体" w:cs="宋体" w:hint="eastAsia"/>
                <w:b/>
                <w:bCs/>
                <w:color w:val="000000"/>
                <w:kern w:val="0"/>
                <w:sz w:val="40"/>
                <w:szCs w:val="40"/>
              </w:rPr>
              <w:t>部门收入总表</w:t>
            </w:r>
          </w:p>
        </w:tc>
      </w:tr>
      <w:tr w:rsidR="00854755">
        <w:trPr>
          <w:trHeight w:val="330"/>
        </w:trPr>
        <w:tc>
          <w:tcPr>
            <w:tcW w:w="4738" w:type="dxa"/>
            <w:gridSpan w:val="4"/>
            <w:tcBorders>
              <w:top w:val="nil"/>
              <w:left w:val="nil"/>
              <w:bottom w:val="single" w:sz="4" w:space="0" w:color="auto"/>
              <w:right w:val="nil"/>
            </w:tcBorders>
            <w:vAlign w:val="bottom"/>
          </w:tcPr>
          <w:p w:rsidR="00854755" w:rsidRDefault="00C103B1" w:rsidP="00820FA2">
            <w:pPr>
              <w:widowControl/>
              <w:jc w:val="left"/>
              <w:rPr>
                <w:rFonts w:ascii="宋体" w:cs="Times New Roman"/>
                <w:kern w:val="0"/>
                <w:sz w:val="12"/>
                <w:szCs w:val="12"/>
              </w:rPr>
            </w:pPr>
            <w:r>
              <w:rPr>
                <w:rFonts w:ascii="宋体" w:hAnsi="宋体" w:cs="宋体" w:hint="eastAsia"/>
                <w:kern w:val="0"/>
                <w:sz w:val="12"/>
                <w:szCs w:val="12"/>
              </w:rPr>
              <w:t>部门（单位）名称：</w:t>
            </w:r>
            <w:r w:rsidR="00820FA2">
              <w:rPr>
                <w:rFonts w:ascii="宋体" w:hAnsi="宋体" w:cs="宋体" w:hint="eastAsia"/>
                <w:kern w:val="0"/>
                <w:sz w:val="12"/>
                <w:szCs w:val="12"/>
              </w:rPr>
              <w:t>长春国际物流经济开发区土地收购储备中心</w:t>
            </w:r>
          </w:p>
        </w:tc>
        <w:tc>
          <w:tcPr>
            <w:tcW w:w="636" w:type="dxa"/>
            <w:tcBorders>
              <w:top w:val="nil"/>
              <w:left w:val="nil"/>
              <w:bottom w:val="single" w:sz="4" w:space="0" w:color="auto"/>
              <w:right w:val="nil"/>
            </w:tcBorders>
            <w:vAlign w:val="bottom"/>
          </w:tcPr>
          <w:p w:rsidR="00854755" w:rsidRDefault="00C103B1">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576" w:type="dxa"/>
            <w:tcBorders>
              <w:top w:val="nil"/>
              <w:left w:val="nil"/>
              <w:bottom w:val="single" w:sz="4" w:space="0" w:color="auto"/>
              <w:right w:val="nil"/>
            </w:tcBorders>
            <w:vAlign w:val="bottom"/>
          </w:tcPr>
          <w:p w:rsidR="00854755" w:rsidRDefault="00C103B1">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516" w:type="dxa"/>
            <w:tcBorders>
              <w:top w:val="nil"/>
              <w:left w:val="nil"/>
              <w:bottom w:val="single" w:sz="4" w:space="0" w:color="auto"/>
              <w:right w:val="nil"/>
            </w:tcBorders>
            <w:vAlign w:val="bottom"/>
          </w:tcPr>
          <w:p w:rsidR="00854755" w:rsidRDefault="00C103B1">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391" w:type="dxa"/>
            <w:tcBorders>
              <w:top w:val="nil"/>
              <w:left w:val="nil"/>
              <w:bottom w:val="single" w:sz="4" w:space="0" w:color="auto"/>
              <w:right w:val="nil"/>
            </w:tcBorders>
            <w:vAlign w:val="bottom"/>
          </w:tcPr>
          <w:p w:rsidR="00854755" w:rsidRDefault="00C103B1">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457" w:type="dxa"/>
            <w:tcBorders>
              <w:top w:val="nil"/>
              <w:left w:val="nil"/>
              <w:bottom w:val="single" w:sz="4" w:space="0" w:color="auto"/>
              <w:right w:val="nil"/>
            </w:tcBorders>
            <w:vAlign w:val="bottom"/>
          </w:tcPr>
          <w:p w:rsidR="00854755" w:rsidRDefault="00C103B1">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337" w:type="dxa"/>
            <w:tcBorders>
              <w:top w:val="nil"/>
              <w:left w:val="nil"/>
              <w:bottom w:val="single" w:sz="4" w:space="0" w:color="auto"/>
              <w:right w:val="nil"/>
            </w:tcBorders>
            <w:vAlign w:val="bottom"/>
          </w:tcPr>
          <w:p w:rsidR="00854755" w:rsidRDefault="00C103B1">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516" w:type="dxa"/>
            <w:tcBorders>
              <w:top w:val="nil"/>
              <w:left w:val="nil"/>
              <w:bottom w:val="single" w:sz="4" w:space="0" w:color="auto"/>
              <w:right w:val="nil"/>
            </w:tcBorders>
            <w:vAlign w:val="bottom"/>
          </w:tcPr>
          <w:p w:rsidR="00854755" w:rsidRDefault="00C103B1">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337" w:type="dxa"/>
            <w:tcBorders>
              <w:top w:val="nil"/>
              <w:left w:val="nil"/>
              <w:bottom w:val="single" w:sz="4" w:space="0" w:color="auto"/>
              <w:right w:val="nil"/>
            </w:tcBorders>
            <w:vAlign w:val="bottom"/>
          </w:tcPr>
          <w:p w:rsidR="00854755" w:rsidRDefault="00C103B1">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337" w:type="dxa"/>
            <w:tcBorders>
              <w:top w:val="nil"/>
              <w:left w:val="nil"/>
              <w:bottom w:val="single" w:sz="4" w:space="0" w:color="auto"/>
              <w:right w:val="nil"/>
            </w:tcBorders>
            <w:vAlign w:val="bottom"/>
          </w:tcPr>
          <w:p w:rsidR="00854755" w:rsidRDefault="00C103B1">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674" w:type="dxa"/>
            <w:gridSpan w:val="2"/>
            <w:tcBorders>
              <w:top w:val="nil"/>
              <w:left w:val="nil"/>
              <w:bottom w:val="single" w:sz="4" w:space="0" w:color="auto"/>
              <w:right w:val="nil"/>
            </w:tcBorders>
            <w:vAlign w:val="bottom"/>
          </w:tcPr>
          <w:p w:rsidR="003E7A04" w:rsidRDefault="003E7A04" w:rsidP="003E7A04">
            <w:pPr>
              <w:widowControl/>
              <w:ind w:right="480"/>
              <w:rPr>
                <w:rFonts w:ascii="宋体" w:hAnsi="宋体" w:cs="宋体"/>
                <w:b/>
                <w:bCs/>
                <w:color w:val="000000"/>
                <w:kern w:val="0"/>
                <w:sz w:val="12"/>
                <w:szCs w:val="12"/>
              </w:rPr>
            </w:pPr>
          </w:p>
          <w:p w:rsidR="00854755" w:rsidRDefault="00CD7055" w:rsidP="003E7A04">
            <w:pPr>
              <w:widowControl/>
              <w:ind w:right="240"/>
              <w:jc w:val="right"/>
              <w:rPr>
                <w:rFonts w:ascii="宋体" w:cs="Times New Roman"/>
                <w:b/>
                <w:bCs/>
                <w:color w:val="000000"/>
                <w:kern w:val="0"/>
                <w:sz w:val="12"/>
                <w:szCs w:val="12"/>
              </w:rPr>
            </w:pPr>
            <w:r>
              <w:rPr>
                <w:rFonts w:ascii="宋体" w:hAnsi="宋体" w:cs="宋体" w:hint="eastAsia"/>
                <w:b/>
                <w:bCs/>
                <w:color w:val="000000"/>
                <w:kern w:val="0"/>
                <w:sz w:val="12"/>
                <w:szCs w:val="12"/>
              </w:rPr>
              <w:t>万</w:t>
            </w:r>
            <w:r w:rsidR="00C103B1">
              <w:rPr>
                <w:rFonts w:ascii="宋体" w:hAnsi="宋体" w:cs="宋体" w:hint="eastAsia"/>
                <w:b/>
                <w:bCs/>
                <w:color w:val="000000"/>
                <w:kern w:val="0"/>
                <w:sz w:val="12"/>
                <w:szCs w:val="12"/>
              </w:rPr>
              <w:t>元</w:t>
            </w:r>
          </w:p>
        </w:tc>
      </w:tr>
      <w:tr w:rsidR="00854755">
        <w:trPr>
          <w:trHeight w:val="450"/>
        </w:trPr>
        <w:tc>
          <w:tcPr>
            <w:tcW w:w="63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rsidR="00854755" w:rsidRDefault="00C103B1">
            <w:pPr>
              <w:widowControl/>
              <w:jc w:val="center"/>
              <w:rPr>
                <w:rFonts w:ascii="宋体" w:cs="Times New Roman"/>
                <w:b/>
                <w:bCs/>
                <w:color w:val="000000"/>
                <w:kern w:val="0"/>
                <w:sz w:val="12"/>
                <w:szCs w:val="12"/>
              </w:rPr>
            </w:pPr>
            <w:r>
              <w:rPr>
                <w:rFonts w:ascii="宋体" w:hAnsi="宋体" w:cs="宋体" w:hint="eastAsia"/>
                <w:b/>
                <w:bCs/>
                <w:color w:val="000000"/>
                <w:kern w:val="0"/>
                <w:sz w:val="12"/>
                <w:szCs w:val="12"/>
              </w:rPr>
              <w:t>功能科目编码（类款项）</w:t>
            </w:r>
          </w:p>
        </w:tc>
        <w:tc>
          <w:tcPr>
            <w:tcW w:w="283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rsidR="00854755" w:rsidRDefault="00C103B1">
            <w:pPr>
              <w:widowControl/>
              <w:jc w:val="center"/>
              <w:rPr>
                <w:rFonts w:ascii="宋体" w:cs="Times New Roman"/>
                <w:b/>
                <w:bCs/>
                <w:color w:val="000000"/>
                <w:kern w:val="0"/>
                <w:sz w:val="12"/>
                <w:szCs w:val="12"/>
              </w:rPr>
            </w:pPr>
            <w:r>
              <w:rPr>
                <w:rFonts w:ascii="宋体" w:hAnsi="宋体" w:cs="宋体" w:hint="eastAsia"/>
                <w:b/>
                <w:bCs/>
                <w:color w:val="000000"/>
                <w:kern w:val="0"/>
                <w:sz w:val="12"/>
                <w:szCs w:val="12"/>
              </w:rPr>
              <w:t>功能科目名称</w:t>
            </w:r>
          </w:p>
        </w:tc>
        <w:tc>
          <w:tcPr>
            <w:tcW w:w="636" w:type="dxa"/>
            <w:vMerge w:val="restart"/>
            <w:tcBorders>
              <w:top w:val="nil"/>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2"/>
                <w:szCs w:val="12"/>
              </w:rPr>
            </w:pPr>
            <w:r>
              <w:rPr>
                <w:rFonts w:ascii="宋体" w:hAnsi="宋体" w:cs="宋体" w:hint="eastAsia"/>
                <w:b/>
                <w:bCs/>
                <w:color w:val="000000"/>
                <w:kern w:val="0"/>
                <w:sz w:val="12"/>
                <w:szCs w:val="12"/>
              </w:rPr>
              <w:t>总计</w:t>
            </w:r>
          </w:p>
        </w:tc>
        <w:tc>
          <w:tcPr>
            <w:tcW w:w="2364" w:type="dxa"/>
            <w:gridSpan w:val="4"/>
            <w:tcBorders>
              <w:top w:val="single" w:sz="4" w:space="0" w:color="auto"/>
              <w:left w:val="nil"/>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2"/>
                <w:szCs w:val="12"/>
              </w:rPr>
            </w:pPr>
            <w:r>
              <w:rPr>
                <w:rFonts w:ascii="宋体" w:hAnsi="宋体" w:cs="宋体" w:hint="eastAsia"/>
                <w:b/>
                <w:bCs/>
                <w:color w:val="000000"/>
                <w:kern w:val="0"/>
                <w:sz w:val="12"/>
                <w:szCs w:val="12"/>
              </w:rPr>
              <w:t xml:space="preserve">　</w:t>
            </w:r>
          </w:p>
        </w:tc>
        <w:tc>
          <w:tcPr>
            <w:tcW w:w="391" w:type="dxa"/>
            <w:vMerge w:val="restart"/>
            <w:tcBorders>
              <w:top w:val="nil"/>
              <w:left w:val="single" w:sz="4" w:space="0" w:color="auto"/>
              <w:bottom w:val="single" w:sz="4" w:space="0" w:color="000000"/>
              <w:right w:val="single" w:sz="4" w:space="0" w:color="auto"/>
            </w:tcBorders>
            <w:shd w:val="clear" w:color="000000" w:fill="FFFFFF"/>
            <w:vAlign w:val="bottom"/>
          </w:tcPr>
          <w:p w:rsidR="00854755" w:rsidRDefault="00C103B1">
            <w:pPr>
              <w:widowControl/>
              <w:jc w:val="center"/>
              <w:rPr>
                <w:rFonts w:ascii="宋体" w:cs="Times New Roman"/>
                <w:b/>
                <w:bCs/>
                <w:kern w:val="0"/>
                <w:sz w:val="12"/>
                <w:szCs w:val="12"/>
              </w:rPr>
            </w:pPr>
            <w:r>
              <w:rPr>
                <w:rFonts w:ascii="宋体" w:hAnsi="宋体" w:cs="宋体" w:hint="eastAsia"/>
                <w:b/>
                <w:bCs/>
                <w:kern w:val="0"/>
                <w:sz w:val="12"/>
                <w:szCs w:val="12"/>
              </w:rPr>
              <w:t>未纳入预算管理的专户及批准留用的资金</w:t>
            </w:r>
          </w:p>
        </w:tc>
        <w:tc>
          <w:tcPr>
            <w:tcW w:w="457" w:type="dxa"/>
            <w:vMerge w:val="restart"/>
            <w:tcBorders>
              <w:top w:val="nil"/>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2"/>
                <w:szCs w:val="12"/>
              </w:rPr>
            </w:pPr>
            <w:r>
              <w:rPr>
                <w:rFonts w:ascii="宋体" w:hAnsi="宋体" w:cs="宋体" w:hint="eastAsia"/>
                <w:b/>
                <w:bCs/>
                <w:color w:val="000000"/>
                <w:kern w:val="0"/>
                <w:sz w:val="12"/>
                <w:szCs w:val="12"/>
              </w:rPr>
              <w:t>事业收入（不含预算外）</w:t>
            </w:r>
          </w:p>
        </w:tc>
        <w:tc>
          <w:tcPr>
            <w:tcW w:w="337" w:type="dxa"/>
            <w:vMerge w:val="restart"/>
            <w:tcBorders>
              <w:top w:val="nil"/>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2"/>
                <w:szCs w:val="12"/>
              </w:rPr>
            </w:pPr>
            <w:r>
              <w:rPr>
                <w:rFonts w:ascii="宋体" w:hAnsi="宋体" w:cs="宋体" w:hint="eastAsia"/>
                <w:b/>
                <w:bCs/>
                <w:color w:val="000000"/>
                <w:kern w:val="0"/>
                <w:sz w:val="12"/>
                <w:szCs w:val="12"/>
              </w:rPr>
              <w:t>事业单位经营收入</w:t>
            </w:r>
          </w:p>
        </w:tc>
        <w:tc>
          <w:tcPr>
            <w:tcW w:w="516" w:type="dxa"/>
            <w:vMerge w:val="restart"/>
            <w:tcBorders>
              <w:top w:val="nil"/>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2"/>
                <w:szCs w:val="12"/>
              </w:rPr>
            </w:pPr>
            <w:r>
              <w:rPr>
                <w:rFonts w:ascii="宋体" w:hAnsi="宋体" w:cs="宋体" w:hint="eastAsia"/>
                <w:b/>
                <w:bCs/>
                <w:color w:val="000000"/>
                <w:kern w:val="0"/>
                <w:sz w:val="12"/>
                <w:szCs w:val="12"/>
              </w:rPr>
              <w:t>其他收入</w:t>
            </w:r>
          </w:p>
        </w:tc>
        <w:tc>
          <w:tcPr>
            <w:tcW w:w="337" w:type="dxa"/>
            <w:vMerge w:val="restart"/>
            <w:tcBorders>
              <w:top w:val="nil"/>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2"/>
                <w:szCs w:val="12"/>
              </w:rPr>
            </w:pPr>
            <w:r>
              <w:rPr>
                <w:rFonts w:ascii="宋体" w:hAnsi="宋体" w:cs="宋体" w:hint="eastAsia"/>
                <w:b/>
                <w:bCs/>
                <w:color w:val="000000"/>
                <w:kern w:val="0"/>
                <w:sz w:val="12"/>
                <w:szCs w:val="12"/>
              </w:rPr>
              <w:t>上级补助收入</w:t>
            </w:r>
          </w:p>
        </w:tc>
        <w:tc>
          <w:tcPr>
            <w:tcW w:w="337" w:type="dxa"/>
            <w:vMerge w:val="restart"/>
            <w:tcBorders>
              <w:top w:val="nil"/>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2"/>
                <w:szCs w:val="12"/>
              </w:rPr>
            </w:pPr>
            <w:r>
              <w:rPr>
                <w:rFonts w:ascii="宋体" w:hAnsi="宋体" w:cs="宋体" w:hint="eastAsia"/>
                <w:b/>
                <w:bCs/>
                <w:color w:val="000000"/>
                <w:kern w:val="0"/>
                <w:sz w:val="12"/>
                <w:szCs w:val="12"/>
              </w:rPr>
              <w:t>附属单位上缴收入</w:t>
            </w:r>
          </w:p>
        </w:tc>
        <w:tc>
          <w:tcPr>
            <w:tcW w:w="337" w:type="dxa"/>
            <w:vMerge w:val="restart"/>
            <w:tcBorders>
              <w:top w:val="nil"/>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2"/>
                <w:szCs w:val="12"/>
              </w:rPr>
            </w:pPr>
            <w:r>
              <w:rPr>
                <w:rFonts w:ascii="宋体" w:hAnsi="宋体" w:cs="宋体" w:hint="eastAsia"/>
                <w:b/>
                <w:bCs/>
                <w:color w:val="000000"/>
                <w:kern w:val="0"/>
                <w:sz w:val="12"/>
                <w:szCs w:val="12"/>
              </w:rPr>
              <w:t>用事业基金弥补收支差额</w:t>
            </w:r>
          </w:p>
        </w:tc>
        <w:tc>
          <w:tcPr>
            <w:tcW w:w="337" w:type="dxa"/>
            <w:vMerge w:val="restart"/>
            <w:tcBorders>
              <w:top w:val="nil"/>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2"/>
                <w:szCs w:val="12"/>
              </w:rPr>
            </w:pPr>
            <w:r>
              <w:rPr>
                <w:rFonts w:ascii="宋体" w:hAnsi="宋体" w:cs="宋体" w:hint="eastAsia"/>
                <w:b/>
                <w:bCs/>
                <w:color w:val="000000"/>
                <w:kern w:val="0"/>
                <w:sz w:val="12"/>
                <w:szCs w:val="12"/>
              </w:rPr>
              <w:t>上年结转</w:t>
            </w:r>
          </w:p>
        </w:tc>
      </w:tr>
      <w:tr w:rsidR="00854755">
        <w:trPr>
          <w:trHeight w:val="2160"/>
        </w:trPr>
        <w:tc>
          <w:tcPr>
            <w:tcW w:w="636" w:type="dxa"/>
            <w:vMerge/>
            <w:tcBorders>
              <w:top w:val="single" w:sz="4" w:space="0" w:color="auto"/>
              <w:left w:val="single" w:sz="4" w:space="0" w:color="auto"/>
              <w:bottom w:val="single" w:sz="4" w:space="0" w:color="000000"/>
              <w:right w:val="single" w:sz="4" w:space="0" w:color="000000"/>
            </w:tcBorders>
            <w:vAlign w:val="center"/>
          </w:tcPr>
          <w:p w:rsidR="00854755" w:rsidRDefault="00854755">
            <w:pPr>
              <w:widowControl/>
              <w:jc w:val="left"/>
              <w:rPr>
                <w:rFonts w:ascii="宋体" w:cs="Times New Roman"/>
                <w:b/>
                <w:bCs/>
                <w:color w:val="000000"/>
                <w:kern w:val="0"/>
                <w:sz w:val="12"/>
                <w:szCs w:val="12"/>
              </w:rPr>
            </w:pPr>
          </w:p>
        </w:tc>
        <w:tc>
          <w:tcPr>
            <w:tcW w:w="2830" w:type="dxa"/>
            <w:vMerge/>
            <w:tcBorders>
              <w:top w:val="single" w:sz="4" w:space="0" w:color="auto"/>
              <w:left w:val="single" w:sz="4" w:space="0" w:color="auto"/>
              <w:bottom w:val="single" w:sz="4" w:space="0" w:color="000000"/>
              <w:right w:val="single" w:sz="4" w:space="0" w:color="000000"/>
            </w:tcBorders>
            <w:vAlign w:val="center"/>
          </w:tcPr>
          <w:p w:rsidR="00854755" w:rsidRDefault="00854755">
            <w:pPr>
              <w:widowControl/>
              <w:jc w:val="left"/>
              <w:rPr>
                <w:rFonts w:ascii="宋体" w:cs="Times New Roman"/>
                <w:b/>
                <w:bCs/>
                <w:color w:val="000000"/>
                <w:kern w:val="0"/>
                <w:sz w:val="12"/>
                <w:szCs w:val="12"/>
              </w:rPr>
            </w:pPr>
          </w:p>
        </w:tc>
        <w:tc>
          <w:tcPr>
            <w:tcW w:w="636" w:type="dxa"/>
            <w:vMerge/>
            <w:tcBorders>
              <w:top w:val="nil"/>
              <w:left w:val="single" w:sz="4" w:space="0" w:color="auto"/>
              <w:bottom w:val="single" w:sz="4" w:space="0" w:color="auto"/>
              <w:right w:val="single" w:sz="4" w:space="0" w:color="auto"/>
            </w:tcBorders>
            <w:vAlign w:val="center"/>
          </w:tcPr>
          <w:p w:rsidR="00854755" w:rsidRDefault="00854755">
            <w:pPr>
              <w:widowControl/>
              <w:jc w:val="left"/>
              <w:rPr>
                <w:rFonts w:ascii="宋体" w:cs="Times New Roman"/>
                <w:b/>
                <w:bCs/>
                <w:color w:val="000000"/>
                <w:kern w:val="0"/>
                <w:sz w:val="12"/>
                <w:szCs w:val="12"/>
              </w:rPr>
            </w:pPr>
          </w:p>
        </w:tc>
        <w:tc>
          <w:tcPr>
            <w:tcW w:w="636" w:type="dxa"/>
            <w:tcBorders>
              <w:top w:val="nil"/>
              <w:left w:val="nil"/>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2"/>
                <w:szCs w:val="12"/>
              </w:rPr>
            </w:pPr>
            <w:r>
              <w:rPr>
                <w:rFonts w:ascii="宋体" w:hAnsi="宋体" w:cs="宋体" w:hint="eastAsia"/>
                <w:b/>
                <w:bCs/>
                <w:color w:val="000000"/>
                <w:kern w:val="0"/>
                <w:sz w:val="12"/>
                <w:szCs w:val="12"/>
              </w:rPr>
              <w:t>小计</w:t>
            </w:r>
          </w:p>
        </w:tc>
        <w:tc>
          <w:tcPr>
            <w:tcW w:w="636" w:type="dxa"/>
            <w:tcBorders>
              <w:top w:val="nil"/>
              <w:left w:val="nil"/>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2"/>
                <w:szCs w:val="12"/>
              </w:rPr>
            </w:pPr>
            <w:r>
              <w:rPr>
                <w:rFonts w:ascii="宋体" w:hAnsi="宋体" w:cs="宋体" w:hint="eastAsia"/>
                <w:b/>
                <w:bCs/>
                <w:color w:val="000000"/>
                <w:kern w:val="0"/>
                <w:sz w:val="12"/>
                <w:szCs w:val="12"/>
              </w:rPr>
              <w:t>一般公共预算财政拨款</w:t>
            </w:r>
          </w:p>
        </w:tc>
        <w:tc>
          <w:tcPr>
            <w:tcW w:w="576" w:type="dxa"/>
            <w:tcBorders>
              <w:top w:val="nil"/>
              <w:left w:val="nil"/>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2"/>
                <w:szCs w:val="12"/>
              </w:rPr>
            </w:pPr>
            <w:r>
              <w:rPr>
                <w:rFonts w:ascii="宋体" w:hAnsi="宋体" w:cs="宋体" w:hint="eastAsia"/>
                <w:b/>
                <w:bCs/>
                <w:color w:val="000000"/>
                <w:kern w:val="0"/>
                <w:sz w:val="12"/>
                <w:szCs w:val="12"/>
              </w:rPr>
              <w:t>政府性基金预算财政拨款</w:t>
            </w:r>
          </w:p>
        </w:tc>
        <w:tc>
          <w:tcPr>
            <w:tcW w:w="516" w:type="dxa"/>
            <w:tcBorders>
              <w:top w:val="nil"/>
              <w:left w:val="nil"/>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2"/>
                <w:szCs w:val="12"/>
              </w:rPr>
            </w:pPr>
            <w:r>
              <w:rPr>
                <w:rFonts w:ascii="宋体" w:hAnsi="宋体" w:cs="宋体" w:hint="eastAsia"/>
                <w:b/>
                <w:bCs/>
                <w:color w:val="000000"/>
                <w:kern w:val="0"/>
                <w:sz w:val="12"/>
                <w:szCs w:val="12"/>
              </w:rPr>
              <w:t>纳入预算管理的行政性收费安排的拨款</w:t>
            </w:r>
          </w:p>
        </w:tc>
        <w:tc>
          <w:tcPr>
            <w:tcW w:w="391" w:type="dxa"/>
            <w:vMerge/>
            <w:tcBorders>
              <w:top w:val="nil"/>
              <w:left w:val="single" w:sz="4" w:space="0" w:color="auto"/>
              <w:bottom w:val="single" w:sz="4" w:space="0" w:color="000000"/>
              <w:right w:val="single" w:sz="4" w:space="0" w:color="auto"/>
            </w:tcBorders>
            <w:vAlign w:val="center"/>
          </w:tcPr>
          <w:p w:rsidR="00854755" w:rsidRDefault="00854755">
            <w:pPr>
              <w:widowControl/>
              <w:jc w:val="left"/>
              <w:rPr>
                <w:rFonts w:ascii="宋体" w:cs="Times New Roman"/>
                <w:b/>
                <w:bCs/>
                <w:kern w:val="0"/>
                <w:sz w:val="12"/>
                <w:szCs w:val="12"/>
              </w:rPr>
            </w:pPr>
          </w:p>
        </w:tc>
        <w:tc>
          <w:tcPr>
            <w:tcW w:w="457" w:type="dxa"/>
            <w:vMerge/>
            <w:tcBorders>
              <w:top w:val="nil"/>
              <w:left w:val="single" w:sz="4" w:space="0" w:color="auto"/>
              <w:bottom w:val="single" w:sz="4" w:space="0" w:color="auto"/>
              <w:right w:val="single" w:sz="4" w:space="0" w:color="auto"/>
            </w:tcBorders>
            <w:vAlign w:val="center"/>
          </w:tcPr>
          <w:p w:rsidR="00854755" w:rsidRDefault="00854755">
            <w:pPr>
              <w:widowControl/>
              <w:jc w:val="left"/>
              <w:rPr>
                <w:rFonts w:ascii="宋体" w:cs="Times New Roman"/>
                <w:b/>
                <w:bCs/>
                <w:color w:val="000000"/>
                <w:kern w:val="0"/>
                <w:sz w:val="12"/>
                <w:szCs w:val="12"/>
              </w:rPr>
            </w:pPr>
          </w:p>
        </w:tc>
        <w:tc>
          <w:tcPr>
            <w:tcW w:w="337" w:type="dxa"/>
            <w:vMerge/>
            <w:tcBorders>
              <w:top w:val="nil"/>
              <w:left w:val="single" w:sz="4" w:space="0" w:color="auto"/>
              <w:bottom w:val="single" w:sz="4" w:space="0" w:color="auto"/>
              <w:right w:val="single" w:sz="4" w:space="0" w:color="auto"/>
            </w:tcBorders>
            <w:vAlign w:val="center"/>
          </w:tcPr>
          <w:p w:rsidR="00854755" w:rsidRDefault="00854755">
            <w:pPr>
              <w:widowControl/>
              <w:jc w:val="left"/>
              <w:rPr>
                <w:rFonts w:ascii="宋体" w:cs="Times New Roman"/>
                <w:b/>
                <w:bCs/>
                <w:color w:val="000000"/>
                <w:kern w:val="0"/>
                <w:sz w:val="12"/>
                <w:szCs w:val="12"/>
              </w:rPr>
            </w:pPr>
          </w:p>
        </w:tc>
        <w:tc>
          <w:tcPr>
            <w:tcW w:w="516" w:type="dxa"/>
            <w:vMerge/>
            <w:tcBorders>
              <w:top w:val="nil"/>
              <w:left w:val="single" w:sz="4" w:space="0" w:color="auto"/>
              <w:bottom w:val="single" w:sz="4" w:space="0" w:color="auto"/>
              <w:right w:val="single" w:sz="4" w:space="0" w:color="auto"/>
            </w:tcBorders>
            <w:vAlign w:val="center"/>
          </w:tcPr>
          <w:p w:rsidR="00854755" w:rsidRDefault="00854755">
            <w:pPr>
              <w:widowControl/>
              <w:jc w:val="left"/>
              <w:rPr>
                <w:rFonts w:ascii="宋体" w:cs="Times New Roman"/>
                <w:b/>
                <w:bCs/>
                <w:color w:val="000000"/>
                <w:kern w:val="0"/>
                <w:sz w:val="12"/>
                <w:szCs w:val="12"/>
              </w:rPr>
            </w:pPr>
          </w:p>
        </w:tc>
        <w:tc>
          <w:tcPr>
            <w:tcW w:w="337" w:type="dxa"/>
            <w:vMerge/>
            <w:tcBorders>
              <w:top w:val="nil"/>
              <w:left w:val="single" w:sz="4" w:space="0" w:color="auto"/>
              <w:bottom w:val="single" w:sz="4" w:space="0" w:color="auto"/>
              <w:right w:val="single" w:sz="4" w:space="0" w:color="auto"/>
            </w:tcBorders>
            <w:vAlign w:val="center"/>
          </w:tcPr>
          <w:p w:rsidR="00854755" w:rsidRDefault="00854755">
            <w:pPr>
              <w:widowControl/>
              <w:jc w:val="left"/>
              <w:rPr>
                <w:rFonts w:ascii="宋体" w:cs="Times New Roman"/>
                <w:b/>
                <w:bCs/>
                <w:color w:val="000000"/>
                <w:kern w:val="0"/>
                <w:sz w:val="12"/>
                <w:szCs w:val="12"/>
              </w:rPr>
            </w:pPr>
          </w:p>
        </w:tc>
        <w:tc>
          <w:tcPr>
            <w:tcW w:w="337" w:type="dxa"/>
            <w:vMerge/>
            <w:tcBorders>
              <w:top w:val="nil"/>
              <w:left w:val="single" w:sz="4" w:space="0" w:color="auto"/>
              <w:bottom w:val="single" w:sz="4" w:space="0" w:color="auto"/>
              <w:right w:val="single" w:sz="4" w:space="0" w:color="auto"/>
            </w:tcBorders>
            <w:vAlign w:val="center"/>
          </w:tcPr>
          <w:p w:rsidR="00854755" w:rsidRDefault="00854755">
            <w:pPr>
              <w:widowControl/>
              <w:jc w:val="left"/>
              <w:rPr>
                <w:rFonts w:ascii="宋体" w:cs="Times New Roman"/>
                <w:b/>
                <w:bCs/>
                <w:color w:val="000000"/>
                <w:kern w:val="0"/>
                <w:sz w:val="12"/>
                <w:szCs w:val="12"/>
              </w:rPr>
            </w:pPr>
          </w:p>
        </w:tc>
        <w:tc>
          <w:tcPr>
            <w:tcW w:w="337" w:type="dxa"/>
            <w:vMerge/>
            <w:tcBorders>
              <w:top w:val="nil"/>
              <w:left w:val="single" w:sz="4" w:space="0" w:color="auto"/>
              <w:bottom w:val="single" w:sz="4" w:space="0" w:color="auto"/>
              <w:right w:val="single" w:sz="4" w:space="0" w:color="auto"/>
            </w:tcBorders>
            <w:vAlign w:val="center"/>
          </w:tcPr>
          <w:p w:rsidR="00854755" w:rsidRDefault="00854755">
            <w:pPr>
              <w:widowControl/>
              <w:jc w:val="left"/>
              <w:rPr>
                <w:rFonts w:ascii="宋体" w:cs="Times New Roman"/>
                <w:b/>
                <w:bCs/>
                <w:color w:val="000000"/>
                <w:kern w:val="0"/>
                <w:sz w:val="12"/>
                <w:szCs w:val="12"/>
              </w:rPr>
            </w:pPr>
          </w:p>
        </w:tc>
        <w:tc>
          <w:tcPr>
            <w:tcW w:w="337" w:type="dxa"/>
            <w:vMerge/>
            <w:tcBorders>
              <w:top w:val="nil"/>
              <w:left w:val="single" w:sz="4" w:space="0" w:color="auto"/>
              <w:bottom w:val="single" w:sz="4" w:space="0" w:color="auto"/>
              <w:right w:val="single" w:sz="4" w:space="0" w:color="auto"/>
            </w:tcBorders>
            <w:vAlign w:val="center"/>
          </w:tcPr>
          <w:p w:rsidR="00854755" w:rsidRDefault="00854755">
            <w:pPr>
              <w:widowControl/>
              <w:jc w:val="left"/>
              <w:rPr>
                <w:rFonts w:ascii="宋体" w:cs="Times New Roman"/>
                <w:b/>
                <w:bCs/>
                <w:color w:val="000000"/>
                <w:kern w:val="0"/>
                <w:sz w:val="12"/>
                <w:szCs w:val="12"/>
              </w:rPr>
            </w:pP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201</w:t>
            </w:r>
          </w:p>
        </w:tc>
        <w:tc>
          <w:tcPr>
            <w:tcW w:w="283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一般公共服务支出</w:t>
            </w:r>
          </w:p>
        </w:tc>
        <w:tc>
          <w:tcPr>
            <w:tcW w:w="636" w:type="dxa"/>
            <w:tcBorders>
              <w:top w:val="nil"/>
              <w:left w:val="nil"/>
              <w:bottom w:val="single" w:sz="4" w:space="0" w:color="auto"/>
              <w:right w:val="single" w:sz="4" w:space="0" w:color="auto"/>
            </w:tcBorders>
            <w:vAlign w:val="bottom"/>
          </w:tcPr>
          <w:p w:rsidR="00854755" w:rsidRDefault="00954CB7">
            <w:pPr>
              <w:widowControl/>
              <w:jc w:val="right"/>
              <w:rPr>
                <w:rFonts w:ascii="宋体" w:cs="Times New Roman"/>
                <w:color w:val="0000FF"/>
                <w:kern w:val="0"/>
                <w:sz w:val="12"/>
                <w:szCs w:val="12"/>
              </w:rPr>
            </w:pPr>
            <w:r>
              <w:rPr>
                <w:rFonts w:ascii="宋体" w:cs="Times New Roman" w:hint="eastAsia"/>
                <w:color w:val="0000FF"/>
                <w:kern w:val="0"/>
                <w:sz w:val="12"/>
                <w:szCs w:val="12"/>
              </w:rPr>
              <w:t>169.04</w:t>
            </w:r>
          </w:p>
        </w:tc>
        <w:tc>
          <w:tcPr>
            <w:tcW w:w="636" w:type="dxa"/>
            <w:tcBorders>
              <w:top w:val="nil"/>
              <w:left w:val="nil"/>
              <w:bottom w:val="single" w:sz="4" w:space="0" w:color="auto"/>
              <w:right w:val="single" w:sz="4" w:space="0" w:color="auto"/>
            </w:tcBorders>
            <w:vAlign w:val="bottom"/>
          </w:tcPr>
          <w:p w:rsidR="00854755" w:rsidRDefault="00954CB7">
            <w:pPr>
              <w:widowControl/>
              <w:jc w:val="right"/>
              <w:rPr>
                <w:rFonts w:ascii="宋体" w:cs="Times New Roman"/>
                <w:color w:val="0000FF"/>
                <w:kern w:val="0"/>
                <w:sz w:val="12"/>
                <w:szCs w:val="12"/>
              </w:rPr>
            </w:pPr>
            <w:r>
              <w:rPr>
                <w:rFonts w:ascii="宋体" w:cs="Times New Roman" w:hint="eastAsia"/>
                <w:color w:val="0000FF"/>
                <w:kern w:val="0"/>
                <w:sz w:val="12"/>
                <w:szCs w:val="12"/>
              </w:rPr>
              <w:t>169.04</w:t>
            </w:r>
          </w:p>
        </w:tc>
        <w:tc>
          <w:tcPr>
            <w:tcW w:w="636" w:type="dxa"/>
            <w:tcBorders>
              <w:top w:val="nil"/>
              <w:left w:val="nil"/>
              <w:bottom w:val="single" w:sz="4" w:space="0" w:color="auto"/>
              <w:right w:val="single" w:sz="4" w:space="0" w:color="auto"/>
            </w:tcBorders>
            <w:vAlign w:val="bottom"/>
          </w:tcPr>
          <w:p w:rsidR="00854755" w:rsidRDefault="00954CB7">
            <w:pPr>
              <w:widowControl/>
              <w:jc w:val="right"/>
              <w:rPr>
                <w:rFonts w:ascii="宋体" w:cs="Times New Roman"/>
                <w:color w:val="0000FF"/>
                <w:kern w:val="0"/>
                <w:sz w:val="12"/>
                <w:szCs w:val="12"/>
              </w:rPr>
            </w:pPr>
            <w:r>
              <w:rPr>
                <w:rFonts w:ascii="宋体" w:cs="Times New Roman" w:hint="eastAsia"/>
                <w:color w:val="0000FF"/>
                <w:kern w:val="0"/>
                <w:sz w:val="12"/>
                <w:szCs w:val="12"/>
              </w:rPr>
              <w:t>169.04</w:t>
            </w: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20105</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统计信息事务</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2010504</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信息事务</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209</w:t>
            </w:r>
          </w:p>
        </w:tc>
        <w:tc>
          <w:tcPr>
            <w:tcW w:w="283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社会保险基金支出</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20902</w:t>
            </w:r>
          </w:p>
        </w:tc>
        <w:tc>
          <w:tcPr>
            <w:tcW w:w="283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失业保险基金支出</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2090201</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失业保险金</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20904</w:t>
            </w:r>
          </w:p>
        </w:tc>
        <w:tc>
          <w:tcPr>
            <w:tcW w:w="283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工伤保险基金支出</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2090401</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工伤保险待遇</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210</w:t>
            </w:r>
          </w:p>
        </w:tc>
        <w:tc>
          <w:tcPr>
            <w:tcW w:w="283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医疗卫生与计划生育支出</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21011</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行政事业单位医疗</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2101101</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行政单位医疗</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2101102</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事业单位医疗</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2101103</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公务员医疗补助</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211</w:t>
            </w:r>
          </w:p>
        </w:tc>
        <w:tc>
          <w:tcPr>
            <w:tcW w:w="283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节能环保支出</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21114</w:t>
            </w:r>
          </w:p>
        </w:tc>
        <w:tc>
          <w:tcPr>
            <w:tcW w:w="283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能源管理事务</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2111499</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其他能源管理事务支出</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215</w:t>
            </w:r>
          </w:p>
        </w:tc>
        <w:tc>
          <w:tcPr>
            <w:tcW w:w="283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资源勘探信息等支出</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lastRenderedPageBreak/>
              <w:t>21502</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制造业</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2150210</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工艺品及其他制造业</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21505</w:t>
            </w:r>
          </w:p>
        </w:tc>
        <w:tc>
          <w:tcPr>
            <w:tcW w:w="283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工业和信息产业监管</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2150508</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无线电监管</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2150510</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工业和信息产业支持</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21508</w:t>
            </w:r>
          </w:p>
        </w:tc>
        <w:tc>
          <w:tcPr>
            <w:tcW w:w="283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支持中小企业发展和管理支出</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2150801</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行政运行</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2150802</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一般行政管理事务</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2150899</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其他支持中小企业发展和管理支出</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21560</w:t>
            </w:r>
          </w:p>
        </w:tc>
        <w:tc>
          <w:tcPr>
            <w:tcW w:w="283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散装水泥专项资金及对应专项债务收入安排的支出</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2156099</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其他散装水泥专项资金支出</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221</w:t>
            </w:r>
          </w:p>
        </w:tc>
        <w:tc>
          <w:tcPr>
            <w:tcW w:w="283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住房保障支出</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22102</w:t>
            </w:r>
          </w:p>
        </w:tc>
        <w:tc>
          <w:tcPr>
            <w:tcW w:w="283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住房改革支出</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color w:val="000000"/>
                <w:kern w:val="0"/>
                <w:sz w:val="12"/>
                <w:szCs w:val="12"/>
              </w:rPr>
              <w:t>2210201</w:t>
            </w:r>
          </w:p>
        </w:tc>
        <w:tc>
          <w:tcPr>
            <w:tcW w:w="2830" w:type="dxa"/>
            <w:tcBorders>
              <w:top w:val="single" w:sz="4" w:space="0" w:color="auto"/>
              <w:left w:val="nil"/>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住房公积金</w:t>
            </w: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63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76"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r w:rsidR="00854755">
        <w:trPr>
          <w:trHeight w:val="225"/>
        </w:trPr>
        <w:tc>
          <w:tcPr>
            <w:tcW w:w="636" w:type="dxa"/>
            <w:tcBorders>
              <w:top w:val="single" w:sz="4" w:space="0" w:color="auto"/>
              <w:left w:val="nil"/>
              <w:bottom w:val="nil"/>
              <w:right w:val="nil"/>
            </w:tcBorders>
            <w:vAlign w:val="bottom"/>
          </w:tcPr>
          <w:p w:rsidR="00854755" w:rsidRDefault="00C103B1">
            <w:pPr>
              <w:widowControl/>
              <w:jc w:val="left"/>
              <w:rPr>
                <w:rFonts w:ascii="Arial" w:hAnsi="Arial" w:cs="Arial"/>
                <w:color w:val="000000"/>
                <w:kern w:val="0"/>
                <w:sz w:val="12"/>
                <w:szCs w:val="12"/>
              </w:rPr>
            </w:pPr>
            <w:r>
              <w:rPr>
                <w:rFonts w:ascii="Arial" w:hAnsi="Arial" w:cs="宋体" w:hint="eastAsia"/>
                <w:color w:val="000000"/>
                <w:kern w:val="0"/>
                <w:sz w:val="12"/>
                <w:szCs w:val="12"/>
              </w:rPr>
              <w:t xml:space="preserve">　</w:t>
            </w:r>
          </w:p>
        </w:tc>
        <w:tc>
          <w:tcPr>
            <w:tcW w:w="283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合计</w:t>
            </w:r>
          </w:p>
        </w:tc>
        <w:tc>
          <w:tcPr>
            <w:tcW w:w="636" w:type="dxa"/>
            <w:tcBorders>
              <w:top w:val="nil"/>
              <w:left w:val="nil"/>
              <w:bottom w:val="single" w:sz="4" w:space="0" w:color="auto"/>
              <w:right w:val="single" w:sz="4" w:space="0" w:color="auto"/>
            </w:tcBorders>
            <w:vAlign w:val="bottom"/>
          </w:tcPr>
          <w:p w:rsidR="00854755" w:rsidRDefault="000E0845">
            <w:pPr>
              <w:widowControl/>
              <w:jc w:val="right"/>
              <w:rPr>
                <w:rFonts w:ascii="宋体" w:cs="Times New Roman"/>
                <w:color w:val="0000FF"/>
                <w:kern w:val="0"/>
                <w:sz w:val="12"/>
                <w:szCs w:val="12"/>
              </w:rPr>
            </w:pPr>
            <w:r>
              <w:rPr>
                <w:rFonts w:ascii="宋体" w:cs="Times New Roman" w:hint="eastAsia"/>
                <w:color w:val="0000FF"/>
                <w:kern w:val="0"/>
                <w:sz w:val="12"/>
                <w:szCs w:val="12"/>
              </w:rPr>
              <w:t>169.04</w:t>
            </w:r>
          </w:p>
        </w:tc>
        <w:tc>
          <w:tcPr>
            <w:tcW w:w="636" w:type="dxa"/>
            <w:tcBorders>
              <w:top w:val="nil"/>
              <w:left w:val="nil"/>
              <w:bottom w:val="single" w:sz="4" w:space="0" w:color="auto"/>
              <w:right w:val="single" w:sz="4" w:space="0" w:color="auto"/>
            </w:tcBorders>
            <w:vAlign w:val="bottom"/>
          </w:tcPr>
          <w:p w:rsidR="00854755" w:rsidRDefault="000E0845">
            <w:pPr>
              <w:widowControl/>
              <w:jc w:val="right"/>
              <w:rPr>
                <w:rFonts w:ascii="宋体" w:cs="Times New Roman"/>
                <w:color w:val="0000FF"/>
                <w:kern w:val="0"/>
                <w:sz w:val="12"/>
                <w:szCs w:val="12"/>
              </w:rPr>
            </w:pPr>
            <w:r>
              <w:rPr>
                <w:rFonts w:ascii="宋体" w:cs="Times New Roman" w:hint="eastAsia"/>
                <w:color w:val="0000FF"/>
                <w:kern w:val="0"/>
                <w:sz w:val="12"/>
                <w:szCs w:val="12"/>
              </w:rPr>
              <w:t>169.04</w:t>
            </w:r>
          </w:p>
        </w:tc>
        <w:tc>
          <w:tcPr>
            <w:tcW w:w="636" w:type="dxa"/>
            <w:tcBorders>
              <w:top w:val="nil"/>
              <w:left w:val="nil"/>
              <w:bottom w:val="single" w:sz="4" w:space="0" w:color="auto"/>
              <w:right w:val="single" w:sz="4" w:space="0" w:color="auto"/>
            </w:tcBorders>
            <w:vAlign w:val="bottom"/>
          </w:tcPr>
          <w:p w:rsidR="00854755" w:rsidRDefault="000E0845">
            <w:pPr>
              <w:widowControl/>
              <w:jc w:val="right"/>
              <w:rPr>
                <w:rFonts w:ascii="宋体" w:cs="Times New Roman"/>
                <w:color w:val="0000FF"/>
                <w:kern w:val="0"/>
                <w:sz w:val="12"/>
                <w:szCs w:val="12"/>
              </w:rPr>
            </w:pPr>
            <w:r>
              <w:rPr>
                <w:rFonts w:ascii="宋体" w:cs="Times New Roman" w:hint="eastAsia"/>
                <w:color w:val="0000FF"/>
                <w:kern w:val="0"/>
                <w:sz w:val="12"/>
                <w:szCs w:val="12"/>
              </w:rPr>
              <w:t>169.04</w:t>
            </w:r>
          </w:p>
        </w:tc>
        <w:tc>
          <w:tcPr>
            <w:tcW w:w="57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91"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45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516"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854755">
            <w:pPr>
              <w:widowControl/>
              <w:jc w:val="left"/>
              <w:rPr>
                <w:rFonts w:ascii="宋体" w:cs="Times New Roman"/>
                <w:color w:val="0000FF"/>
                <w:kern w:val="0"/>
                <w:sz w:val="12"/>
                <w:szCs w:val="12"/>
              </w:rPr>
            </w:pP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c>
          <w:tcPr>
            <w:tcW w:w="337"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FF"/>
                <w:kern w:val="0"/>
                <w:sz w:val="12"/>
                <w:szCs w:val="12"/>
              </w:rPr>
            </w:pPr>
            <w:r>
              <w:rPr>
                <w:rFonts w:ascii="宋体" w:hAnsi="宋体" w:cs="宋体" w:hint="eastAsia"/>
                <w:color w:val="0000FF"/>
                <w:kern w:val="0"/>
                <w:sz w:val="12"/>
                <w:szCs w:val="12"/>
              </w:rPr>
              <w:t xml:space="preserve">　</w:t>
            </w:r>
          </w:p>
        </w:tc>
      </w:tr>
    </w:tbl>
    <w:p w:rsidR="00854755" w:rsidRDefault="00C103B1">
      <w:pPr>
        <w:spacing w:line="360" w:lineRule="auto"/>
        <w:ind w:firstLine="360"/>
        <w:jc w:val="left"/>
        <w:rPr>
          <w:rFonts w:ascii="宋体" w:cs="Times New Roman"/>
          <w:color w:val="3E3E3E"/>
          <w:kern w:val="0"/>
          <w:sz w:val="32"/>
          <w:szCs w:val="32"/>
        </w:rPr>
      </w:pPr>
      <w:r>
        <w:rPr>
          <w:rFonts w:ascii="宋体" w:hAnsi="宋体" w:cs="宋体" w:hint="eastAsia"/>
          <w:color w:val="3E3E3E"/>
          <w:kern w:val="0"/>
          <w:sz w:val="32"/>
          <w:szCs w:val="32"/>
        </w:rPr>
        <w:t xml:space="preserve">　</w:t>
      </w:r>
    </w:p>
    <w:p w:rsidR="00854755" w:rsidRDefault="00854755">
      <w:pPr>
        <w:spacing w:line="360" w:lineRule="auto"/>
        <w:ind w:firstLine="360"/>
        <w:jc w:val="left"/>
        <w:rPr>
          <w:rFonts w:ascii="宋体" w:cs="Times New Roman"/>
          <w:color w:val="3E3E3E"/>
          <w:kern w:val="0"/>
          <w:sz w:val="32"/>
          <w:szCs w:val="32"/>
        </w:rPr>
      </w:pPr>
    </w:p>
    <w:p w:rsidR="00854755" w:rsidRDefault="00854755">
      <w:pPr>
        <w:spacing w:line="360" w:lineRule="auto"/>
        <w:ind w:firstLine="360"/>
        <w:jc w:val="left"/>
        <w:rPr>
          <w:rFonts w:ascii="宋体" w:cs="Times New Roman"/>
          <w:color w:val="3E3E3E"/>
          <w:kern w:val="0"/>
          <w:sz w:val="32"/>
          <w:szCs w:val="32"/>
        </w:rPr>
      </w:pPr>
    </w:p>
    <w:p w:rsidR="00854755" w:rsidRDefault="00854755">
      <w:pPr>
        <w:spacing w:line="360" w:lineRule="auto"/>
        <w:ind w:firstLine="360"/>
        <w:jc w:val="left"/>
        <w:rPr>
          <w:rFonts w:ascii="宋体" w:cs="Times New Roman"/>
          <w:color w:val="3E3E3E"/>
          <w:kern w:val="0"/>
          <w:sz w:val="32"/>
          <w:szCs w:val="32"/>
        </w:rPr>
      </w:pPr>
    </w:p>
    <w:p w:rsidR="00854755" w:rsidRDefault="00854755">
      <w:pPr>
        <w:spacing w:line="360" w:lineRule="auto"/>
        <w:ind w:firstLine="360"/>
        <w:jc w:val="left"/>
        <w:rPr>
          <w:rFonts w:ascii="宋体" w:cs="Times New Roman"/>
          <w:color w:val="3E3E3E"/>
          <w:kern w:val="0"/>
          <w:sz w:val="32"/>
          <w:szCs w:val="32"/>
        </w:rPr>
      </w:pPr>
    </w:p>
    <w:p w:rsidR="00854755" w:rsidRDefault="00854755">
      <w:pPr>
        <w:spacing w:line="360" w:lineRule="auto"/>
        <w:ind w:firstLine="360"/>
        <w:jc w:val="left"/>
        <w:rPr>
          <w:rFonts w:ascii="宋体" w:cs="Times New Roman"/>
          <w:color w:val="3E3E3E"/>
          <w:kern w:val="0"/>
          <w:sz w:val="32"/>
          <w:szCs w:val="32"/>
        </w:rPr>
      </w:pPr>
    </w:p>
    <w:p w:rsidR="00854755" w:rsidRDefault="00854755">
      <w:pPr>
        <w:spacing w:line="360" w:lineRule="auto"/>
        <w:ind w:firstLine="360"/>
        <w:jc w:val="left"/>
        <w:rPr>
          <w:rFonts w:ascii="宋体" w:cs="Times New Roman"/>
          <w:color w:val="3E3E3E"/>
          <w:kern w:val="0"/>
          <w:sz w:val="32"/>
          <w:szCs w:val="32"/>
        </w:rPr>
      </w:pPr>
    </w:p>
    <w:p w:rsidR="00854755" w:rsidRDefault="00854755">
      <w:pPr>
        <w:spacing w:line="360" w:lineRule="auto"/>
        <w:ind w:firstLine="360"/>
        <w:jc w:val="left"/>
        <w:rPr>
          <w:rFonts w:ascii="宋体" w:cs="Times New Roman"/>
          <w:color w:val="3E3E3E"/>
          <w:kern w:val="0"/>
          <w:sz w:val="32"/>
          <w:szCs w:val="32"/>
        </w:rPr>
      </w:pPr>
    </w:p>
    <w:p w:rsidR="00854755" w:rsidRDefault="00854755">
      <w:pPr>
        <w:spacing w:line="360" w:lineRule="auto"/>
        <w:ind w:firstLine="360"/>
        <w:jc w:val="left"/>
        <w:rPr>
          <w:rFonts w:ascii="宋体" w:cs="Times New Roman"/>
          <w:color w:val="3E3E3E"/>
          <w:kern w:val="0"/>
          <w:sz w:val="32"/>
          <w:szCs w:val="32"/>
        </w:rPr>
      </w:pPr>
    </w:p>
    <w:p w:rsidR="00854755" w:rsidRDefault="00854755">
      <w:pPr>
        <w:spacing w:line="360" w:lineRule="auto"/>
        <w:ind w:firstLine="360"/>
        <w:jc w:val="left"/>
        <w:rPr>
          <w:rFonts w:ascii="宋体" w:cs="Times New Roman"/>
          <w:color w:val="3E3E3E"/>
          <w:kern w:val="0"/>
          <w:sz w:val="32"/>
          <w:szCs w:val="32"/>
        </w:rPr>
      </w:pPr>
    </w:p>
    <w:p w:rsidR="00854755" w:rsidRDefault="00854755">
      <w:pPr>
        <w:spacing w:line="360" w:lineRule="auto"/>
        <w:ind w:firstLine="360"/>
        <w:jc w:val="left"/>
        <w:rPr>
          <w:rFonts w:ascii="宋体" w:cs="Times New Roman"/>
          <w:color w:val="3E3E3E"/>
          <w:kern w:val="0"/>
          <w:sz w:val="32"/>
          <w:szCs w:val="32"/>
        </w:rPr>
      </w:pPr>
    </w:p>
    <w:p w:rsidR="00854755" w:rsidRDefault="00854755">
      <w:pPr>
        <w:spacing w:line="360" w:lineRule="auto"/>
        <w:ind w:firstLine="360"/>
        <w:jc w:val="left"/>
        <w:rPr>
          <w:rFonts w:ascii="宋体" w:cs="Times New Roman"/>
          <w:color w:val="3E3E3E"/>
          <w:kern w:val="0"/>
          <w:sz w:val="32"/>
          <w:szCs w:val="32"/>
        </w:rPr>
      </w:pPr>
    </w:p>
    <w:p w:rsidR="00854755" w:rsidRDefault="00854755">
      <w:pPr>
        <w:spacing w:line="360" w:lineRule="auto"/>
        <w:ind w:firstLine="360"/>
        <w:jc w:val="left"/>
        <w:rPr>
          <w:rFonts w:ascii="宋体" w:cs="Times New Roman"/>
          <w:color w:val="3E3E3E"/>
          <w:kern w:val="0"/>
          <w:sz w:val="32"/>
          <w:szCs w:val="32"/>
        </w:rPr>
      </w:pPr>
    </w:p>
    <w:p w:rsidR="00854755" w:rsidRDefault="00854755">
      <w:pPr>
        <w:spacing w:line="360" w:lineRule="auto"/>
        <w:ind w:firstLine="360"/>
        <w:jc w:val="left"/>
        <w:rPr>
          <w:rFonts w:ascii="宋体" w:cs="Times New Roman"/>
          <w:color w:val="3E3E3E"/>
          <w:kern w:val="0"/>
          <w:sz w:val="32"/>
          <w:szCs w:val="32"/>
        </w:rPr>
      </w:pPr>
    </w:p>
    <w:p w:rsidR="00854755" w:rsidRDefault="00BA7CE4">
      <w:pPr>
        <w:spacing w:line="360" w:lineRule="auto"/>
        <w:ind w:firstLine="360"/>
        <w:jc w:val="left"/>
        <w:rPr>
          <w:rFonts w:ascii="宋体" w:cs="Times New Roman"/>
          <w:color w:val="3E3E3E"/>
          <w:kern w:val="0"/>
          <w:sz w:val="32"/>
          <w:szCs w:val="32"/>
        </w:rPr>
      </w:pPr>
      <w:hyperlink r:id="rId15" w:history="1">
        <w:r w:rsidR="00C103B1">
          <w:rPr>
            <w:rFonts w:ascii="宋体" w:hAnsi="宋体" w:cs="宋体"/>
            <w:color w:val="3E3E3E"/>
            <w:kern w:val="0"/>
            <w:sz w:val="32"/>
            <w:szCs w:val="32"/>
          </w:rPr>
          <w:t>8.2017</w:t>
        </w:r>
        <w:r w:rsidR="00C103B1">
          <w:rPr>
            <w:rFonts w:ascii="宋体" w:hAnsi="宋体" w:cs="宋体" w:hint="eastAsia"/>
            <w:color w:val="3E3E3E"/>
            <w:kern w:val="0"/>
            <w:sz w:val="32"/>
            <w:szCs w:val="32"/>
          </w:rPr>
          <w:t>部门支出总表表</w:t>
        </w:r>
      </w:hyperlink>
    </w:p>
    <w:tbl>
      <w:tblPr>
        <w:tblW w:w="8380" w:type="dxa"/>
        <w:tblInd w:w="-106" w:type="dxa"/>
        <w:tblLayout w:type="fixed"/>
        <w:tblLook w:val="04A0"/>
      </w:tblPr>
      <w:tblGrid>
        <w:gridCol w:w="780"/>
        <w:gridCol w:w="2320"/>
        <w:gridCol w:w="880"/>
        <w:gridCol w:w="880"/>
        <w:gridCol w:w="880"/>
        <w:gridCol w:w="880"/>
        <w:gridCol w:w="880"/>
        <w:gridCol w:w="880"/>
      </w:tblGrid>
      <w:tr w:rsidR="00854755">
        <w:trPr>
          <w:trHeight w:val="255"/>
        </w:trPr>
        <w:tc>
          <w:tcPr>
            <w:tcW w:w="3100" w:type="dxa"/>
            <w:gridSpan w:val="2"/>
            <w:tcBorders>
              <w:top w:val="nil"/>
              <w:left w:val="nil"/>
              <w:bottom w:val="nil"/>
              <w:right w:val="nil"/>
            </w:tcBorders>
            <w:vAlign w:val="bottom"/>
          </w:tcPr>
          <w:p w:rsidR="00854755" w:rsidRDefault="00C103B1">
            <w:pPr>
              <w:widowControl/>
              <w:jc w:val="left"/>
              <w:rPr>
                <w:rFonts w:ascii="宋体" w:cs="Times New Roman"/>
                <w:kern w:val="0"/>
                <w:sz w:val="20"/>
                <w:szCs w:val="20"/>
              </w:rPr>
            </w:pPr>
            <w:r>
              <w:rPr>
                <w:rFonts w:ascii="宋体" w:hAnsi="宋体" w:cs="宋体" w:hint="eastAsia"/>
                <w:kern w:val="0"/>
                <w:sz w:val="20"/>
                <w:szCs w:val="20"/>
              </w:rPr>
              <w:t>部门预算公开表</w:t>
            </w:r>
            <w:r>
              <w:rPr>
                <w:rFonts w:ascii="宋体" w:hAnsi="宋体" w:cs="宋体"/>
                <w:kern w:val="0"/>
                <w:sz w:val="20"/>
                <w:szCs w:val="20"/>
              </w:rPr>
              <w:t>8</w:t>
            </w:r>
          </w:p>
        </w:tc>
        <w:tc>
          <w:tcPr>
            <w:tcW w:w="880"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880"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880"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880"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880" w:type="dxa"/>
            <w:tcBorders>
              <w:top w:val="nil"/>
              <w:left w:val="nil"/>
              <w:bottom w:val="nil"/>
              <w:right w:val="nil"/>
            </w:tcBorders>
            <w:vAlign w:val="bottom"/>
          </w:tcPr>
          <w:p w:rsidR="00854755" w:rsidRDefault="00854755">
            <w:pPr>
              <w:widowControl/>
              <w:jc w:val="left"/>
              <w:rPr>
                <w:rFonts w:ascii="宋体" w:cs="Times New Roman"/>
                <w:kern w:val="0"/>
                <w:sz w:val="20"/>
                <w:szCs w:val="20"/>
              </w:rPr>
            </w:pPr>
          </w:p>
        </w:tc>
        <w:tc>
          <w:tcPr>
            <w:tcW w:w="880" w:type="dxa"/>
            <w:tcBorders>
              <w:top w:val="nil"/>
              <w:left w:val="nil"/>
              <w:bottom w:val="nil"/>
              <w:right w:val="nil"/>
            </w:tcBorders>
            <w:vAlign w:val="bottom"/>
          </w:tcPr>
          <w:p w:rsidR="00854755" w:rsidRDefault="00854755">
            <w:pPr>
              <w:widowControl/>
              <w:jc w:val="right"/>
              <w:rPr>
                <w:rFonts w:ascii="宋体" w:cs="Times New Roman"/>
                <w:b/>
                <w:bCs/>
                <w:color w:val="000000"/>
                <w:kern w:val="0"/>
                <w:sz w:val="20"/>
                <w:szCs w:val="20"/>
              </w:rPr>
            </w:pPr>
          </w:p>
        </w:tc>
      </w:tr>
      <w:tr w:rsidR="00854755">
        <w:trPr>
          <w:trHeight w:val="510"/>
        </w:trPr>
        <w:tc>
          <w:tcPr>
            <w:tcW w:w="8380" w:type="dxa"/>
            <w:gridSpan w:val="8"/>
            <w:tcBorders>
              <w:top w:val="nil"/>
              <w:left w:val="nil"/>
              <w:bottom w:val="nil"/>
              <w:right w:val="nil"/>
            </w:tcBorders>
            <w:vAlign w:val="bottom"/>
          </w:tcPr>
          <w:p w:rsidR="00854755" w:rsidRDefault="00C103B1">
            <w:pPr>
              <w:widowControl/>
              <w:jc w:val="center"/>
              <w:rPr>
                <w:rFonts w:ascii="宋体" w:cs="Times New Roman"/>
                <w:b/>
                <w:bCs/>
                <w:color w:val="000000"/>
                <w:kern w:val="0"/>
                <w:sz w:val="40"/>
                <w:szCs w:val="40"/>
              </w:rPr>
            </w:pPr>
            <w:r>
              <w:rPr>
                <w:rFonts w:ascii="宋体" w:hAnsi="宋体" w:cs="宋体" w:hint="eastAsia"/>
                <w:b/>
                <w:bCs/>
                <w:color w:val="000000"/>
                <w:kern w:val="0"/>
                <w:sz w:val="40"/>
                <w:szCs w:val="40"/>
              </w:rPr>
              <w:t>部门支出总表</w:t>
            </w:r>
          </w:p>
        </w:tc>
      </w:tr>
      <w:tr w:rsidR="00854755">
        <w:trPr>
          <w:trHeight w:val="225"/>
        </w:trPr>
        <w:tc>
          <w:tcPr>
            <w:tcW w:w="3100" w:type="dxa"/>
            <w:gridSpan w:val="2"/>
            <w:tcBorders>
              <w:top w:val="nil"/>
              <w:left w:val="nil"/>
              <w:bottom w:val="single" w:sz="4" w:space="0" w:color="auto"/>
              <w:right w:val="nil"/>
            </w:tcBorders>
            <w:vAlign w:val="bottom"/>
          </w:tcPr>
          <w:p w:rsidR="00854755" w:rsidRDefault="00C103B1" w:rsidP="00E87EBA">
            <w:pPr>
              <w:widowControl/>
              <w:jc w:val="left"/>
              <w:rPr>
                <w:rFonts w:ascii="宋体" w:cs="Times New Roman"/>
                <w:kern w:val="0"/>
                <w:sz w:val="16"/>
                <w:szCs w:val="16"/>
              </w:rPr>
            </w:pPr>
            <w:r>
              <w:rPr>
                <w:rFonts w:ascii="宋体" w:hAnsi="宋体" w:cs="宋体" w:hint="eastAsia"/>
                <w:kern w:val="0"/>
                <w:sz w:val="16"/>
                <w:szCs w:val="16"/>
              </w:rPr>
              <w:t>部门（单位）名称：</w:t>
            </w:r>
            <w:r w:rsidR="00E87EBA">
              <w:rPr>
                <w:rFonts w:ascii="宋体" w:hAnsi="宋体" w:cs="宋体" w:hint="eastAsia"/>
                <w:kern w:val="0"/>
                <w:sz w:val="16"/>
                <w:szCs w:val="16"/>
              </w:rPr>
              <w:t>长春国际物流经济开发区土地收购储备中心</w:t>
            </w:r>
          </w:p>
        </w:tc>
        <w:tc>
          <w:tcPr>
            <w:tcW w:w="880" w:type="dxa"/>
            <w:tcBorders>
              <w:top w:val="nil"/>
              <w:left w:val="nil"/>
              <w:bottom w:val="single" w:sz="4" w:space="0" w:color="auto"/>
              <w:right w:val="nil"/>
            </w:tcBorders>
            <w:vAlign w:val="bottom"/>
          </w:tcPr>
          <w:p w:rsidR="00854755" w:rsidRDefault="00C103B1">
            <w:pPr>
              <w:widowControl/>
              <w:jc w:val="left"/>
              <w:rPr>
                <w:rFonts w:ascii="宋体" w:cs="Times New Roman"/>
                <w:kern w:val="0"/>
                <w:sz w:val="16"/>
                <w:szCs w:val="16"/>
              </w:rPr>
            </w:pPr>
            <w:r>
              <w:rPr>
                <w:rFonts w:ascii="宋体" w:hAnsi="宋体" w:cs="宋体" w:hint="eastAsia"/>
                <w:kern w:val="0"/>
                <w:sz w:val="16"/>
                <w:szCs w:val="16"/>
              </w:rPr>
              <w:t xml:space="preserve">　</w:t>
            </w:r>
          </w:p>
        </w:tc>
        <w:tc>
          <w:tcPr>
            <w:tcW w:w="880" w:type="dxa"/>
            <w:tcBorders>
              <w:top w:val="nil"/>
              <w:left w:val="nil"/>
              <w:bottom w:val="single" w:sz="4" w:space="0" w:color="auto"/>
              <w:right w:val="nil"/>
            </w:tcBorders>
            <w:vAlign w:val="bottom"/>
          </w:tcPr>
          <w:p w:rsidR="00854755" w:rsidRDefault="00C103B1">
            <w:pPr>
              <w:widowControl/>
              <w:jc w:val="left"/>
              <w:rPr>
                <w:rFonts w:ascii="宋体" w:cs="Times New Roman"/>
                <w:kern w:val="0"/>
                <w:sz w:val="16"/>
                <w:szCs w:val="16"/>
              </w:rPr>
            </w:pPr>
            <w:r>
              <w:rPr>
                <w:rFonts w:ascii="宋体" w:hAnsi="宋体" w:cs="宋体" w:hint="eastAsia"/>
                <w:kern w:val="0"/>
                <w:sz w:val="16"/>
                <w:szCs w:val="16"/>
              </w:rPr>
              <w:t xml:space="preserve">　</w:t>
            </w:r>
          </w:p>
        </w:tc>
        <w:tc>
          <w:tcPr>
            <w:tcW w:w="880" w:type="dxa"/>
            <w:tcBorders>
              <w:top w:val="nil"/>
              <w:left w:val="nil"/>
              <w:bottom w:val="single" w:sz="4" w:space="0" w:color="auto"/>
              <w:right w:val="nil"/>
            </w:tcBorders>
            <w:vAlign w:val="bottom"/>
          </w:tcPr>
          <w:p w:rsidR="00854755" w:rsidRDefault="00C103B1">
            <w:pPr>
              <w:widowControl/>
              <w:jc w:val="left"/>
              <w:rPr>
                <w:rFonts w:ascii="宋体" w:cs="Times New Roman"/>
                <w:kern w:val="0"/>
                <w:sz w:val="16"/>
                <w:szCs w:val="16"/>
              </w:rPr>
            </w:pPr>
            <w:r>
              <w:rPr>
                <w:rFonts w:ascii="宋体" w:hAnsi="宋体" w:cs="宋体" w:hint="eastAsia"/>
                <w:kern w:val="0"/>
                <w:sz w:val="16"/>
                <w:szCs w:val="16"/>
              </w:rPr>
              <w:t xml:space="preserve">　</w:t>
            </w:r>
          </w:p>
        </w:tc>
        <w:tc>
          <w:tcPr>
            <w:tcW w:w="880" w:type="dxa"/>
            <w:tcBorders>
              <w:top w:val="nil"/>
              <w:left w:val="nil"/>
              <w:bottom w:val="single" w:sz="4" w:space="0" w:color="auto"/>
              <w:right w:val="nil"/>
            </w:tcBorders>
            <w:vAlign w:val="bottom"/>
          </w:tcPr>
          <w:p w:rsidR="00854755" w:rsidRDefault="00C103B1">
            <w:pPr>
              <w:widowControl/>
              <w:jc w:val="left"/>
              <w:rPr>
                <w:rFonts w:ascii="宋体" w:cs="Times New Roman"/>
                <w:kern w:val="0"/>
                <w:sz w:val="16"/>
                <w:szCs w:val="16"/>
              </w:rPr>
            </w:pPr>
            <w:r>
              <w:rPr>
                <w:rFonts w:ascii="宋体" w:hAnsi="宋体" w:cs="宋体" w:hint="eastAsia"/>
                <w:kern w:val="0"/>
                <w:sz w:val="16"/>
                <w:szCs w:val="16"/>
              </w:rPr>
              <w:t xml:space="preserve">　</w:t>
            </w:r>
          </w:p>
        </w:tc>
        <w:tc>
          <w:tcPr>
            <w:tcW w:w="880" w:type="dxa"/>
            <w:tcBorders>
              <w:top w:val="nil"/>
              <w:left w:val="nil"/>
              <w:bottom w:val="single" w:sz="4" w:space="0" w:color="auto"/>
              <w:right w:val="nil"/>
            </w:tcBorders>
            <w:vAlign w:val="bottom"/>
          </w:tcPr>
          <w:p w:rsidR="00854755" w:rsidRDefault="00C103B1">
            <w:pPr>
              <w:widowControl/>
              <w:jc w:val="left"/>
              <w:rPr>
                <w:rFonts w:ascii="宋体" w:cs="Times New Roman"/>
                <w:kern w:val="0"/>
                <w:sz w:val="16"/>
                <w:szCs w:val="16"/>
              </w:rPr>
            </w:pPr>
            <w:r>
              <w:rPr>
                <w:rFonts w:ascii="宋体" w:hAnsi="宋体" w:cs="宋体" w:hint="eastAsia"/>
                <w:kern w:val="0"/>
                <w:sz w:val="16"/>
                <w:szCs w:val="16"/>
              </w:rPr>
              <w:t xml:space="preserve">　</w:t>
            </w:r>
          </w:p>
        </w:tc>
        <w:tc>
          <w:tcPr>
            <w:tcW w:w="880" w:type="dxa"/>
            <w:tcBorders>
              <w:top w:val="nil"/>
              <w:left w:val="nil"/>
              <w:bottom w:val="single" w:sz="4" w:space="0" w:color="auto"/>
              <w:right w:val="nil"/>
            </w:tcBorders>
            <w:vAlign w:val="bottom"/>
          </w:tcPr>
          <w:p w:rsidR="00854755" w:rsidRDefault="00C103B1">
            <w:pPr>
              <w:widowControl/>
              <w:jc w:val="right"/>
              <w:rPr>
                <w:rFonts w:ascii="宋体" w:cs="Times New Roman"/>
                <w:b/>
                <w:bCs/>
                <w:color w:val="000000"/>
                <w:kern w:val="0"/>
                <w:sz w:val="16"/>
                <w:szCs w:val="16"/>
              </w:rPr>
            </w:pPr>
            <w:r>
              <w:rPr>
                <w:rFonts w:ascii="宋体" w:hAnsi="宋体" w:cs="宋体" w:hint="eastAsia"/>
                <w:b/>
                <w:bCs/>
                <w:color w:val="000000"/>
                <w:kern w:val="0"/>
                <w:sz w:val="16"/>
                <w:szCs w:val="16"/>
              </w:rPr>
              <w:t>单位：万元</w:t>
            </w:r>
          </w:p>
        </w:tc>
      </w:tr>
      <w:tr w:rsidR="00854755">
        <w:trPr>
          <w:trHeight w:val="312"/>
        </w:trPr>
        <w:tc>
          <w:tcPr>
            <w:tcW w:w="78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功能科目编码（类款项）</w:t>
            </w:r>
          </w:p>
        </w:tc>
        <w:tc>
          <w:tcPr>
            <w:tcW w:w="2320" w:type="dxa"/>
            <w:vMerge w:val="restart"/>
            <w:tcBorders>
              <w:top w:val="nil"/>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功能</w:t>
            </w:r>
            <w:r>
              <w:rPr>
                <w:rFonts w:ascii="宋体" w:hAnsi="宋体" w:cs="宋体"/>
                <w:b/>
                <w:bCs/>
                <w:color w:val="000000"/>
                <w:kern w:val="0"/>
                <w:sz w:val="16"/>
                <w:szCs w:val="16"/>
              </w:rPr>
              <w:t>/</w:t>
            </w:r>
            <w:r>
              <w:rPr>
                <w:rFonts w:ascii="宋体" w:hAnsi="宋体" w:cs="宋体" w:hint="eastAsia"/>
                <w:b/>
                <w:bCs/>
                <w:color w:val="000000"/>
                <w:kern w:val="0"/>
                <w:sz w:val="16"/>
                <w:szCs w:val="16"/>
              </w:rPr>
              <w:t>科目名称</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总计</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基本支出</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项目支出</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上缴上级支出</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事业单位经营支出</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对下级补助支出</w:t>
            </w:r>
          </w:p>
        </w:tc>
      </w:tr>
      <w:tr w:rsidR="00854755">
        <w:trPr>
          <w:trHeight w:val="312"/>
        </w:trPr>
        <w:tc>
          <w:tcPr>
            <w:tcW w:w="780" w:type="dxa"/>
            <w:vMerge/>
            <w:tcBorders>
              <w:top w:val="single" w:sz="4" w:space="0" w:color="auto"/>
              <w:left w:val="single" w:sz="4" w:space="0" w:color="auto"/>
              <w:bottom w:val="single" w:sz="4" w:space="0" w:color="000000"/>
              <w:right w:val="single" w:sz="4" w:space="0" w:color="000000"/>
            </w:tcBorders>
            <w:vAlign w:val="center"/>
          </w:tcPr>
          <w:p w:rsidR="00854755" w:rsidRDefault="00854755">
            <w:pPr>
              <w:widowControl/>
              <w:jc w:val="left"/>
              <w:rPr>
                <w:rFonts w:ascii="宋体" w:cs="Times New Roman"/>
                <w:b/>
                <w:bCs/>
                <w:color w:val="000000"/>
                <w:kern w:val="0"/>
                <w:sz w:val="16"/>
                <w:szCs w:val="16"/>
              </w:rPr>
            </w:pPr>
          </w:p>
        </w:tc>
        <w:tc>
          <w:tcPr>
            <w:tcW w:w="2320" w:type="dxa"/>
            <w:vMerge/>
            <w:tcBorders>
              <w:top w:val="nil"/>
              <w:left w:val="single" w:sz="4" w:space="0" w:color="auto"/>
              <w:bottom w:val="single" w:sz="4" w:space="0" w:color="auto"/>
              <w:right w:val="single" w:sz="4" w:space="0" w:color="auto"/>
            </w:tcBorders>
            <w:vAlign w:val="center"/>
          </w:tcPr>
          <w:p w:rsidR="00854755" w:rsidRDefault="00854755">
            <w:pPr>
              <w:widowControl/>
              <w:jc w:val="left"/>
              <w:rPr>
                <w:rFonts w:ascii="宋体" w:cs="Times New Roman"/>
                <w:b/>
                <w:bCs/>
                <w:color w:val="000000"/>
                <w:kern w:val="0"/>
                <w:sz w:val="16"/>
                <w:szCs w:val="16"/>
              </w:rPr>
            </w:pPr>
          </w:p>
        </w:tc>
        <w:tc>
          <w:tcPr>
            <w:tcW w:w="880" w:type="dxa"/>
            <w:vMerge/>
            <w:tcBorders>
              <w:top w:val="nil"/>
              <w:left w:val="single" w:sz="4" w:space="0" w:color="auto"/>
              <w:bottom w:val="single" w:sz="4" w:space="0" w:color="auto"/>
              <w:right w:val="single" w:sz="4" w:space="0" w:color="auto"/>
            </w:tcBorders>
            <w:vAlign w:val="center"/>
          </w:tcPr>
          <w:p w:rsidR="00854755" w:rsidRDefault="00854755">
            <w:pPr>
              <w:widowControl/>
              <w:jc w:val="left"/>
              <w:rPr>
                <w:rFonts w:ascii="宋体" w:cs="Times New Roman"/>
                <w:b/>
                <w:bCs/>
                <w:color w:val="000000"/>
                <w:kern w:val="0"/>
                <w:sz w:val="16"/>
                <w:szCs w:val="16"/>
              </w:rPr>
            </w:pPr>
          </w:p>
        </w:tc>
        <w:tc>
          <w:tcPr>
            <w:tcW w:w="880" w:type="dxa"/>
            <w:vMerge/>
            <w:tcBorders>
              <w:top w:val="nil"/>
              <w:left w:val="single" w:sz="4" w:space="0" w:color="auto"/>
              <w:bottom w:val="single" w:sz="4" w:space="0" w:color="000000"/>
              <w:right w:val="single" w:sz="4" w:space="0" w:color="auto"/>
            </w:tcBorders>
            <w:vAlign w:val="center"/>
          </w:tcPr>
          <w:p w:rsidR="00854755" w:rsidRDefault="00854755">
            <w:pPr>
              <w:widowControl/>
              <w:jc w:val="left"/>
              <w:rPr>
                <w:rFonts w:ascii="宋体" w:cs="Times New Roman"/>
                <w:b/>
                <w:bCs/>
                <w:color w:val="000000"/>
                <w:kern w:val="0"/>
                <w:sz w:val="16"/>
                <w:szCs w:val="16"/>
              </w:rPr>
            </w:pPr>
          </w:p>
        </w:tc>
        <w:tc>
          <w:tcPr>
            <w:tcW w:w="880" w:type="dxa"/>
            <w:vMerge/>
            <w:tcBorders>
              <w:top w:val="nil"/>
              <w:left w:val="single" w:sz="4" w:space="0" w:color="auto"/>
              <w:bottom w:val="single" w:sz="4" w:space="0" w:color="000000"/>
              <w:right w:val="single" w:sz="4" w:space="0" w:color="auto"/>
            </w:tcBorders>
            <w:vAlign w:val="center"/>
          </w:tcPr>
          <w:p w:rsidR="00854755" w:rsidRDefault="00854755">
            <w:pPr>
              <w:widowControl/>
              <w:jc w:val="left"/>
              <w:rPr>
                <w:rFonts w:ascii="宋体" w:cs="Times New Roman"/>
                <w:b/>
                <w:bCs/>
                <w:color w:val="000000"/>
                <w:kern w:val="0"/>
                <w:sz w:val="16"/>
                <w:szCs w:val="16"/>
              </w:rPr>
            </w:pPr>
          </w:p>
        </w:tc>
        <w:tc>
          <w:tcPr>
            <w:tcW w:w="880" w:type="dxa"/>
            <w:vMerge/>
            <w:tcBorders>
              <w:top w:val="nil"/>
              <w:left w:val="single" w:sz="4" w:space="0" w:color="auto"/>
              <w:bottom w:val="single" w:sz="4" w:space="0" w:color="auto"/>
              <w:right w:val="single" w:sz="4" w:space="0" w:color="auto"/>
            </w:tcBorders>
            <w:vAlign w:val="center"/>
          </w:tcPr>
          <w:p w:rsidR="00854755" w:rsidRDefault="00854755">
            <w:pPr>
              <w:widowControl/>
              <w:jc w:val="left"/>
              <w:rPr>
                <w:rFonts w:ascii="宋体" w:cs="Times New Roman"/>
                <w:b/>
                <w:bCs/>
                <w:color w:val="000000"/>
                <w:kern w:val="0"/>
                <w:sz w:val="16"/>
                <w:szCs w:val="16"/>
              </w:rPr>
            </w:pPr>
          </w:p>
        </w:tc>
        <w:tc>
          <w:tcPr>
            <w:tcW w:w="880" w:type="dxa"/>
            <w:vMerge/>
            <w:tcBorders>
              <w:top w:val="nil"/>
              <w:left w:val="single" w:sz="4" w:space="0" w:color="auto"/>
              <w:bottom w:val="single" w:sz="4" w:space="0" w:color="auto"/>
              <w:right w:val="single" w:sz="4" w:space="0" w:color="auto"/>
            </w:tcBorders>
            <w:vAlign w:val="center"/>
          </w:tcPr>
          <w:p w:rsidR="00854755" w:rsidRDefault="00854755">
            <w:pPr>
              <w:widowControl/>
              <w:jc w:val="left"/>
              <w:rPr>
                <w:rFonts w:ascii="宋体" w:cs="Times New Roman"/>
                <w:b/>
                <w:bCs/>
                <w:color w:val="000000"/>
                <w:kern w:val="0"/>
                <w:sz w:val="16"/>
                <w:szCs w:val="16"/>
              </w:rPr>
            </w:pPr>
          </w:p>
        </w:tc>
        <w:tc>
          <w:tcPr>
            <w:tcW w:w="880" w:type="dxa"/>
            <w:vMerge/>
            <w:tcBorders>
              <w:top w:val="nil"/>
              <w:left w:val="single" w:sz="4" w:space="0" w:color="auto"/>
              <w:bottom w:val="single" w:sz="4" w:space="0" w:color="auto"/>
              <w:right w:val="single" w:sz="4" w:space="0" w:color="auto"/>
            </w:tcBorders>
            <w:vAlign w:val="center"/>
          </w:tcPr>
          <w:p w:rsidR="00854755" w:rsidRDefault="00854755">
            <w:pPr>
              <w:widowControl/>
              <w:jc w:val="left"/>
              <w:rPr>
                <w:rFonts w:ascii="宋体" w:cs="Times New Roman"/>
                <w:b/>
                <w:bCs/>
                <w:color w:val="000000"/>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201</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一般公共服务支出</w:t>
            </w:r>
          </w:p>
        </w:tc>
        <w:tc>
          <w:tcPr>
            <w:tcW w:w="880" w:type="dxa"/>
            <w:tcBorders>
              <w:top w:val="nil"/>
              <w:left w:val="nil"/>
              <w:bottom w:val="single" w:sz="4" w:space="0" w:color="auto"/>
              <w:right w:val="single" w:sz="4" w:space="0" w:color="auto"/>
            </w:tcBorders>
            <w:vAlign w:val="bottom"/>
          </w:tcPr>
          <w:p w:rsidR="00854755" w:rsidRDefault="00A62653">
            <w:pPr>
              <w:widowControl/>
              <w:jc w:val="right"/>
              <w:rPr>
                <w:rFonts w:ascii="宋体" w:cs="Times New Roman"/>
                <w:color w:val="0000FF"/>
                <w:kern w:val="0"/>
                <w:sz w:val="16"/>
                <w:szCs w:val="16"/>
              </w:rPr>
            </w:pPr>
            <w:r>
              <w:rPr>
                <w:rFonts w:ascii="宋体" w:cs="Times New Roman" w:hint="eastAsia"/>
                <w:color w:val="0000FF"/>
                <w:kern w:val="0"/>
                <w:sz w:val="16"/>
                <w:szCs w:val="16"/>
              </w:rPr>
              <w:t>169.04</w:t>
            </w:r>
          </w:p>
        </w:tc>
        <w:tc>
          <w:tcPr>
            <w:tcW w:w="880" w:type="dxa"/>
            <w:tcBorders>
              <w:top w:val="nil"/>
              <w:left w:val="nil"/>
              <w:bottom w:val="single" w:sz="4" w:space="0" w:color="auto"/>
              <w:right w:val="single" w:sz="4" w:space="0" w:color="auto"/>
            </w:tcBorders>
            <w:vAlign w:val="bottom"/>
          </w:tcPr>
          <w:p w:rsidR="00854755" w:rsidRDefault="00A62653">
            <w:pPr>
              <w:widowControl/>
              <w:jc w:val="right"/>
              <w:rPr>
                <w:rFonts w:ascii="宋体" w:cs="Times New Roman"/>
                <w:color w:val="0000FF"/>
                <w:kern w:val="0"/>
                <w:sz w:val="16"/>
                <w:szCs w:val="16"/>
              </w:rPr>
            </w:pPr>
            <w:r>
              <w:rPr>
                <w:rFonts w:ascii="宋体" w:cs="Times New Roman" w:hint="eastAsia"/>
                <w:color w:val="0000FF"/>
                <w:kern w:val="0"/>
                <w:sz w:val="16"/>
                <w:szCs w:val="16"/>
              </w:rPr>
              <w:t>169.04</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20105</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统计信息事务</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2010504</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信息事务</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209</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社会保险基金支出</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20902</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失业保险基金支出</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2090201</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失业保险金</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20904</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工伤保险基金支出</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2090401</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工伤保险待遇</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210</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医疗卫生与计划生育支出</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21011</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行政事业单位医疗</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2101101</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行政单位医疗</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2101102</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事业单位医疗</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2101103</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公务员医疗补助</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211</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节能环保支出</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21114</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能源管理事务</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2111499</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其他能源管理事务支出</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215</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资源勘探信息等支出</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21502</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制造业</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2150210</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工艺品及其他制造业</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21505</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工业和信息产业监管</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2150508</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无线电监管</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2150510</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工业和信息产业支持</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21508</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支持中小企业发展和管理支出</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2150801</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行政运行</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2150802</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一般行政管理事务</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2150899</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其他支持中小企业发展和管理支出</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360"/>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21560</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2"/>
                <w:szCs w:val="12"/>
              </w:rPr>
            </w:pPr>
            <w:r>
              <w:rPr>
                <w:rFonts w:ascii="宋体" w:hAnsi="宋体" w:cs="宋体" w:hint="eastAsia"/>
                <w:color w:val="000000"/>
                <w:kern w:val="0"/>
                <w:sz w:val="12"/>
                <w:szCs w:val="12"/>
              </w:rPr>
              <w:t xml:space="preserve">　散装水泥专项资金及对应专项债务收入安排的支出</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2156099</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其他散装水泥专项资金支出</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221</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住房保障支出</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lastRenderedPageBreak/>
              <w:t>22102</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住房改革支出</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780" w:type="dxa"/>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left"/>
              <w:rPr>
                <w:rFonts w:ascii="宋体" w:cs="Times New Roman"/>
                <w:color w:val="000000"/>
                <w:kern w:val="0"/>
                <w:sz w:val="16"/>
                <w:szCs w:val="16"/>
              </w:rPr>
            </w:pPr>
            <w:r>
              <w:rPr>
                <w:rFonts w:ascii="宋体" w:hAnsi="宋体" w:cs="宋体"/>
                <w:color w:val="000000"/>
                <w:kern w:val="0"/>
                <w:sz w:val="16"/>
                <w:szCs w:val="16"/>
              </w:rPr>
              <w:t>2210201</w:t>
            </w:r>
          </w:p>
        </w:tc>
        <w:tc>
          <w:tcPr>
            <w:tcW w:w="2320" w:type="dxa"/>
            <w:tcBorders>
              <w:top w:val="nil"/>
              <w:left w:val="nil"/>
              <w:bottom w:val="single" w:sz="4" w:space="0" w:color="auto"/>
              <w:right w:val="single" w:sz="4" w:space="0" w:color="auto"/>
            </w:tcBorders>
            <w:vAlign w:val="bottom"/>
          </w:tcPr>
          <w:p w:rsidR="00854755" w:rsidRDefault="00C103B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住房公积金</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r w:rsidR="00854755">
        <w:trPr>
          <w:trHeight w:val="225"/>
        </w:trPr>
        <w:tc>
          <w:tcPr>
            <w:tcW w:w="3100" w:type="dxa"/>
            <w:gridSpan w:val="2"/>
            <w:tcBorders>
              <w:top w:val="single" w:sz="4" w:space="0" w:color="auto"/>
              <w:left w:val="single" w:sz="4" w:space="0" w:color="auto"/>
              <w:bottom w:val="single" w:sz="4" w:space="0" w:color="auto"/>
              <w:right w:val="single" w:sz="4" w:space="0" w:color="000000"/>
            </w:tcBorders>
            <w:vAlign w:val="bottom"/>
          </w:tcPr>
          <w:p w:rsidR="00854755" w:rsidRDefault="00C103B1">
            <w:pPr>
              <w:widowControl/>
              <w:jc w:val="center"/>
              <w:rPr>
                <w:rFonts w:ascii="宋体" w:cs="Times New Roman"/>
                <w:b/>
                <w:bCs/>
                <w:color w:val="000000"/>
                <w:kern w:val="0"/>
                <w:sz w:val="16"/>
                <w:szCs w:val="16"/>
              </w:rPr>
            </w:pPr>
            <w:r>
              <w:rPr>
                <w:rFonts w:ascii="宋体" w:hAnsi="宋体" w:cs="宋体" w:hint="eastAsia"/>
                <w:b/>
                <w:bCs/>
                <w:color w:val="000000"/>
                <w:kern w:val="0"/>
                <w:sz w:val="16"/>
                <w:szCs w:val="16"/>
              </w:rPr>
              <w:t>合计</w:t>
            </w:r>
          </w:p>
        </w:tc>
        <w:tc>
          <w:tcPr>
            <w:tcW w:w="880" w:type="dxa"/>
            <w:tcBorders>
              <w:top w:val="nil"/>
              <w:left w:val="nil"/>
              <w:bottom w:val="single" w:sz="4" w:space="0" w:color="auto"/>
              <w:right w:val="single" w:sz="4" w:space="0" w:color="auto"/>
            </w:tcBorders>
            <w:vAlign w:val="bottom"/>
          </w:tcPr>
          <w:p w:rsidR="00854755" w:rsidRDefault="00854DC2">
            <w:pPr>
              <w:widowControl/>
              <w:jc w:val="right"/>
              <w:rPr>
                <w:rFonts w:ascii="宋体" w:cs="Times New Roman"/>
                <w:color w:val="0000FF"/>
                <w:kern w:val="0"/>
                <w:sz w:val="16"/>
                <w:szCs w:val="16"/>
              </w:rPr>
            </w:pPr>
            <w:r>
              <w:rPr>
                <w:rFonts w:ascii="宋体" w:cs="Times New Roman" w:hint="eastAsia"/>
                <w:color w:val="0000FF"/>
                <w:kern w:val="0"/>
                <w:sz w:val="16"/>
                <w:szCs w:val="16"/>
              </w:rPr>
              <w:t>169.04</w:t>
            </w:r>
          </w:p>
        </w:tc>
        <w:tc>
          <w:tcPr>
            <w:tcW w:w="880" w:type="dxa"/>
            <w:tcBorders>
              <w:top w:val="nil"/>
              <w:left w:val="nil"/>
              <w:bottom w:val="single" w:sz="4" w:space="0" w:color="auto"/>
              <w:right w:val="single" w:sz="4" w:space="0" w:color="auto"/>
            </w:tcBorders>
            <w:vAlign w:val="bottom"/>
          </w:tcPr>
          <w:p w:rsidR="00854755" w:rsidRDefault="00854DC2">
            <w:pPr>
              <w:widowControl/>
              <w:jc w:val="right"/>
              <w:rPr>
                <w:rFonts w:ascii="宋体" w:cs="Times New Roman"/>
                <w:color w:val="0000FF"/>
                <w:kern w:val="0"/>
                <w:sz w:val="16"/>
                <w:szCs w:val="16"/>
              </w:rPr>
            </w:pPr>
            <w:r>
              <w:rPr>
                <w:rFonts w:ascii="宋体" w:cs="Times New Roman" w:hint="eastAsia"/>
                <w:color w:val="0000FF"/>
                <w:kern w:val="0"/>
                <w:sz w:val="16"/>
                <w:szCs w:val="16"/>
              </w:rPr>
              <w:t>169.04</w:t>
            </w: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c>
          <w:tcPr>
            <w:tcW w:w="880" w:type="dxa"/>
            <w:tcBorders>
              <w:top w:val="nil"/>
              <w:left w:val="nil"/>
              <w:bottom w:val="single" w:sz="4" w:space="0" w:color="auto"/>
              <w:right w:val="single" w:sz="4" w:space="0" w:color="auto"/>
            </w:tcBorders>
            <w:vAlign w:val="bottom"/>
          </w:tcPr>
          <w:p w:rsidR="00854755" w:rsidRDefault="00854755">
            <w:pPr>
              <w:widowControl/>
              <w:jc w:val="right"/>
              <w:rPr>
                <w:rFonts w:ascii="宋体" w:cs="Times New Roman"/>
                <w:color w:val="0000FF"/>
                <w:kern w:val="0"/>
                <w:sz w:val="16"/>
                <w:szCs w:val="16"/>
              </w:rPr>
            </w:pPr>
          </w:p>
        </w:tc>
      </w:tr>
    </w:tbl>
    <w:p w:rsidR="00854755" w:rsidRDefault="00C103B1">
      <w:pPr>
        <w:widowControl/>
        <w:spacing w:before="100" w:beforeAutospacing="1" w:after="100" w:afterAutospacing="1" w:line="360" w:lineRule="auto"/>
        <w:jc w:val="left"/>
        <w:rPr>
          <w:rFonts w:ascii="宋体" w:cs="Times New Roman"/>
          <w:b/>
          <w:bCs/>
          <w:color w:val="3E3E3E"/>
          <w:kern w:val="0"/>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w:t>
      </w:r>
      <w:r w:rsidR="00755FE8">
        <w:rPr>
          <w:rFonts w:ascii="黑体" w:eastAsia="黑体" w:hAnsi="黑体" w:cs="黑体" w:hint="eastAsia"/>
          <w:sz w:val="32"/>
          <w:szCs w:val="32"/>
        </w:rPr>
        <w:t>8</w:t>
      </w:r>
      <w:r>
        <w:rPr>
          <w:rFonts w:ascii="黑体" w:eastAsia="黑体" w:hAnsi="黑体" w:cs="黑体" w:hint="eastAsia"/>
          <w:sz w:val="32"/>
          <w:szCs w:val="32"/>
        </w:rPr>
        <w:t>年度部门预算情况说明</w:t>
      </w:r>
    </w:p>
    <w:p w:rsidR="00854755" w:rsidRDefault="00C103B1">
      <w:pPr>
        <w:widowControl/>
        <w:spacing w:before="100" w:beforeAutospacing="1" w:after="100" w:afterAutospacing="1" w:line="360" w:lineRule="auto"/>
        <w:ind w:firstLineChars="200" w:firstLine="643"/>
        <w:jc w:val="left"/>
        <w:rPr>
          <w:rFonts w:ascii="宋体" w:cs="Times New Roman"/>
          <w:b/>
          <w:bCs/>
          <w:color w:val="3E3E3E"/>
          <w:kern w:val="0"/>
          <w:sz w:val="32"/>
          <w:szCs w:val="32"/>
        </w:rPr>
      </w:pPr>
      <w:r>
        <w:rPr>
          <w:rFonts w:ascii="宋体" w:hAnsi="宋体" w:cs="宋体"/>
          <w:b/>
          <w:bCs/>
          <w:color w:val="3E3E3E"/>
          <w:kern w:val="0"/>
          <w:sz w:val="32"/>
          <w:szCs w:val="32"/>
        </w:rPr>
        <w:t xml:space="preserve">    </w:t>
      </w:r>
      <w:r>
        <w:rPr>
          <w:rFonts w:ascii="宋体" w:hAnsi="宋体" w:cs="宋体" w:hint="eastAsia"/>
          <w:b/>
          <w:bCs/>
          <w:color w:val="3E3E3E"/>
          <w:kern w:val="0"/>
          <w:sz w:val="32"/>
          <w:szCs w:val="32"/>
        </w:rPr>
        <w:t>一、</w:t>
      </w:r>
      <w:r>
        <w:rPr>
          <w:rFonts w:ascii="宋体" w:hAnsi="宋体" w:cs="宋体"/>
          <w:b/>
          <w:bCs/>
          <w:color w:val="3E3E3E"/>
          <w:kern w:val="0"/>
          <w:sz w:val="32"/>
          <w:szCs w:val="32"/>
        </w:rPr>
        <w:t>201</w:t>
      </w:r>
      <w:r w:rsidR="00755FE8">
        <w:rPr>
          <w:rFonts w:ascii="宋体" w:hAnsi="宋体" w:cs="宋体" w:hint="eastAsia"/>
          <w:b/>
          <w:bCs/>
          <w:color w:val="3E3E3E"/>
          <w:kern w:val="0"/>
          <w:sz w:val="32"/>
          <w:szCs w:val="32"/>
        </w:rPr>
        <w:t>8</w:t>
      </w:r>
      <w:r>
        <w:rPr>
          <w:rFonts w:ascii="宋体" w:hAnsi="宋体" w:cs="宋体" w:hint="eastAsia"/>
          <w:b/>
          <w:bCs/>
          <w:color w:val="3E3E3E"/>
          <w:kern w:val="0"/>
          <w:sz w:val="32"/>
          <w:szCs w:val="32"/>
        </w:rPr>
        <w:t>年财政拨款收支说明</w:t>
      </w:r>
    </w:p>
    <w:p w:rsidR="00854755" w:rsidRDefault="00C103B1">
      <w:pPr>
        <w:widowControl/>
        <w:spacing w:before="100" w:beforeAutospacing="1" w:after="100" w:afterAutospacing="1" w:line="360" w:lineRule="auto"/>
        <w:jc w:val="left"/>
        <w:rPr>
          <w:rFonts w:ascii="宋体" w:cs="宋体"/>
          <w:color w:val="3E3E3E"/>
          <w:kern w:val="0"/>
          <w:sz w:val="32"/>
          <w:szCs w:val="32"/>
        </w:rPr>
      </w:pPr>
      <w:r>
        <w:rPr>
          <w:rFonts w:ascii="宋体" w:hAnsi="宋体" w:cs="宋体"/>
          <w:color w:val="3E3E3E"/>
          <w:kern w:val="0"/>
          <w:sz w:val="32"/>
          <w:szCs w:val="32"/>
        </w:rPr>
        <w:t xml:space="preserve">    201</w:t>
      </w:r>
      <w:r w:rsidR="009C222A">
        <w:rPr>
          <w:rFonts w:ascii="宋体" w:hAnsi="宋体" w:cs="宋体" w:hint="eastAsia"/>
          <w:color w:val="3E3E3E"/>
          <w:kern w:val="0"/>
          <w:sz w:val="32"/>
          <w:szCs w:val="32"/>
        </w:rPr>
        <w:t>8</w:t>
      </w:r>
      <w:r>
        <w:rPr>
          <w:rFonts w:ascii="宋体" w:hAnsi="宋体" w:cs="宋体" w:hint="eastAsia"/>
          <w:color w:val="3E3E3E"/>
          <w:kern w:val="0"/>
          <w:sz w:val="32"/>
          <w:szCs w:val="32"/>
        </w:rPr>
        <w:t>年财政拨款</w:t>
      </w:r>
      <w:r w:rsidR="009C222A">
        <w:rPr>
          <w:rFonts w:ascii="宋体" w:hAnsi="宋体" w:cs="宋体" w:hint="eastAsia"/>
          <w:color w:val="3E3E3E"/>
          <w:kern w:val="0"/>
          <w:sz w:val="32"/>
          <w:szCs w:val="32"/>
        </w:rPr>
        <w:t>169.04</w:t>
      </w:r>
      <w:r>
        <w:rPr>
          <w:rFonts w:ascii="宋体" w:hAnsi="宋体" w:cs="宋体" w:hint="eastAsia"/>
          <w:color w:val="3E3E3E"/>
          <w:kern w:val="0"/>
          <w:sz w:val="32"/>
          <w:szCs w:val="32"/>
        </w:rPr>
        <w:t>万元</w:t>
      </w:r>
      <w:r>
        <w:rPr>
          <w:rFonts w:ascii="宋体" w:cs="宋体"/>
          <w:color w:val="3E3E3E"/>
          <w:kern w:val="0"/>
          <w:sz w:val="32"/>
          <w:szCs w:val="32"/>
        </w:rPr>
        <w:t>,</w:t>
      </w:r>
      <w:r>
        <w:rPr>
          <w:rFonts w:ascii="宋体" w:hAnsi="宋体" w:cs="宋体" w:hint="eastAsia"/>
          <w:color w:val="3E3E3E"/>
          <w:kern w:val="0"/>
          <w:sz w:val="32"/>
          <w:szCs w:val="32"/>
        </w:rPr>
        <w:t>收入合计</w:t>
      </w:r>
      <w:r w:rsidR="009C222A">
        <w:rPr>
          <w:rFonts w:ascii="宋体" w:hAnsi="宋体" w:cs="宋体" w:hint="eastAsia"/>
          <w:color w:val="3E3E3E"/>
          <w:kern w:val="0"/>
          <w:sz w:val="32"/>
          <w:szCs w:val="32"/>
        </w:rPr>
        <w:t>169.04</w:t>
      </w:r>
      <w:r>
        <w:rPr>
          <w:rFonts w:ascii="宋体" w:hAnsi="宋体" w:cs="宋体" w:hint="eastAsia"/>
          <w:color w:val="3E3E3E"/>
          <w:kern w:val="0"/>
          <w:sz w:val="32"/>
          <w:szCs w:val="32"/>
        </w:rPr>
        <w:t>万元</w:t>
      </w:r>
      <w:r>
        <w:rPr>
          <w:rFonts w:ascii="宋体" w:cs="宋体"/>
          <w:color w:val="3E3E3E"/>
          <w:kern w:val="0"/>
          <w:sz w:val="32"/>
          <w:szCs w:val="32"/>
        </w:rPr>
        <w:t>.</w:t>
      </w:r>
    </w:p>
    <w:p w:rsidR="00854755" w:rsidRDefault="00C103B1">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201</w:t>
      </w:r>
      <w:r w:rsidR="0017095D">
        <w:rPr>
          <w:rFonts w:ascii="宋体" w:hAnsi="宋体" w:cs="宋体" w:hint="eastAsia"/>
          <w:color w:val="3E3E3E"/>
          <w:kern w:val="0"/>
          <w:sz w:val="32"/>
          <w:szCs w:val="32"/>
        </w:rPr>
        <w:t>8</w:t>
      </w:r>
      <w:r>
        <w:rPr>
          <w:rFonts w:ascii="宋体" w:hAnsi="宋体" w:cs="宋体" w:hint="eastAsia"/>
          <w:color w:val="3E3E3E"/>
          <w:kern w:val="0"/>
          <w:sz w:val="32"/>
          <w:szCs w:val="32"/>
        </w:rPr>
        <w:t>年财政预算支出</w:t>
      </w:r>
      <w:r w:rsidR="0017095D">
        <w:rPr>
          <w:rFonts w:ascii="宋体" w:hAnsi="宋体" w:cs="宋体" w:hint="eastAsia"/>
          <w:color w:val="3E3E3E"/>
          <w:kern w:val="0"/>
          <w:sz w:val="32"/>
          <w:szCs w:val="32"/>
        </w:rPr>
        <w:t>169.04</w:t>
      </w:r>
      <w:r>
        <w:rPr>
          <w:rFonts w:ascii="宋体" w:hAnsi="宋体" w:cs="宋体" w:hint="eastAsia"/>
          <w:color w:val="3E3E3E"/>
          <w:kern w:val="0"/>
          <w:sz w:val="32"/>
          <w:szCs w:val="32"/>
        </w:rPr>
        <w:t>万元，其中，基本支出</w:t>
      </w:r>
      <w:r w:rsidR="0017095D">
        <w:rPr>
          <w:rFonts w:ascii="宋体" w:hAnsi="宋体" w:cs="宋体" w:hint="eastAsia"/>
          <w:color w:val="3E3E3E"/>
          <w:kern w:val="0"/>
          <w:sz w:val="32"/>
          <w:szCs w:val="32"/>
        </w:rPr>
        <w:t>169.04</w:t>
      </w:r>
      <w:r>
        <w:rPr>
          <w:rFonts w:ascii="宋体" w:hAnsi="宋体" w:cs="宋体" w:hint="eastAsia"/>
          <w:color w:val="3E3E3E"/>
          <w:kern w:val="0"/>
          <w:sz w:val="32"/>
          <w:szCs w:val="32"/>
        </w:rPr>
        <w:t>万元，项目支出</w:t>
      </w:r>
      <w:r w:rsidR="0017095D">
        <w:rPr>
          <w:rFonts w:ascii="宋体" w:hAnsi="宋体" w:cs="宋体" w:hint="eastAsia"/>
          <w:color w:val="3E3E3E"/>
          <w:kern w:val="0"/>
          <w:sz w:val="32"/>
          <w:szCs w:val="32"/>
        </w:rPr>
        <w:t>0</w:t>
      </w:r>
      <w:r>
        <w:rPr>
          <w:rFonts w:ascii="宋体" w:hAnsi="宋体" w:cs="宋体" w:hint="eastAsia"/>
          <w:color w:val="3E3E3E"/>
          <w:kern w:val="0"/>
          <w:sz w:val="32"/>
          <w:szCs w:val="32"/>
        </w:rPr>
        <w:t>万元。</w:t>
      </w:r>
    </w:p>
    <w:p w:rsidR="00854755" w:rsidRDefault="00C103B1">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color w:val="3E3E3E"/>
          <w:kern w:val="0"/>
          <w:sz w:val="32"/>
          <w:szCs w:val="32"/>
        </w:rPr>
        <w:t xml:space="preserve">    </w:t>
      </w:r>
      <w:r>
        <w:rPr>
          <w:rFonts w:ascii="宋体" w:hAnsi="宋体" w:cs="宋体" w:hint="eastAsia"/>
          <w:color w:val="3E3E3E"/>
          <w:kern w:val="0"/>
          <w:sz w:val="32"/>
          <w:szCs w:val="32"/>
        </w:rPr>
        <w:t>二、一般公共预算支出表说明</w:t>
      </w:r>
    </w:p>
    <w:p w:rsidR="00854755" w:rsidRDefault="007C0A26">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t>一般公共服务支出169.04</w:t>
      </w:r>
      <w:r w:rsidR="00C103B1">
        <w:rPr>
          <w:rFonts w:ascii="宋体" w:hAnsi="宋体" w:cs="宋体" w:hint="eastAsia"/>
          <w:color w:val="3E3E3E"/>
          <w:kern w:val="0"/>
          <w:sz w:val="32"/>
          <w:szCs w:val="32"/>
        </w:rPr>
        <w:t>万元</w:t>
      </w:r>
      <w:r w:rsidR="00C103B1">
        <w:rPr>
          <w:rFonts w:ascii="宋体" w:cs="宋体"/>
          <w:color w:val="3E3E3E"/>
          <w:kern w:val="0"/>
          <w:sz w:val="32"/>
          <w:szCs w:val="32"/>
        </w:rPr>
        <w:t>,</w:t>
      </w:r>
      <w:r>
        <w:rPr>
          <w:rFonts w:ascii="宋体" w:cs="宋体" w:hint="eastAsia"/>
          <w:color w:val="3E3E3E"/>
          <w:kern w:val="0"/>
          <w:sz w:val="32"/>
          <w:szCs w:val="32"/>
        </w:rPr>
        <w:t>行政运行169.04万元</w:t>
      </w:r>
      <w:r w:rsidR="00C103B1">
        <w:rPr>
          <w:rFonts w:ascii="宋体" w:hAnsi="宋体" w:cs="宋体" w:hint="eastAsia"/>
          <w:color w:val="3E3E3E"/>
          <w:kern w:val="0"/>
          <w:sz w:val="32"/>
          <w:szCs w:val="32"/>
        </w:rPr>
        <w:t>。</w:t>
      </w:r>
    </w:p>
    <w:p w:rsidR="00854755" w:rsidRDefault="00C103B1">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t>三、一般公共预算基本支出情况说明</w:t>
      </w:r>
    </w:p>
    <w:p w:rsidR="00854755" w:rsidRDefault="00C103B1">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color w:val="3E3E3E"/>
          <w:kern w:val="0"/>
          <w:sz w:val="32"/>
          <w:szCs w:val="32"/>
        </w:rPr>
        <w:t>1.</w:t>
      </w:r>
      <w:r>
        <w:rPr>
          <w:rFonts w:ascii="宋体" w:hAnsi="宋体" w:cs="宋体" w:hint="eastAsia"/>
          <w:color w:val="3E3E3E"/>
          <w:kern w:val="0"/>
          <w:sz w:val="32"/>
          <w:szCs w:val="32"/>
        </w:rPr>
        <w:t>工资福利支出</w:t>
      </w:r>
      <w:r w:rsidR="007C0A26">
        <w:rPr>
          <w:rFonts w:ascii="宋体" w:hAnsi="宋体" w:cs="宋体" w:hint="eastAsia"/>
          <w:color w:val="3E3E3E"/>
          <w:kern w:val="0"/>
          <w:sz w:val="32"/>
          <w:szCs w:val="32"/>
        </w:rPr>
        <w:t>134.04</w:t>
      </w:r>
      <w:r>
        <w:rPr>
          <w:rFonts w:ascii="宋体" w:hAnsi="宋体" w:cs="宋体" w:hint="eastAsia"/>
          <w:color w:val="3E3E3E"/>
          <w:kern w:val="0"/>
          <w:sz w:val="32"/>
          <w:szCs w:val="32"/>
        </w:rPr>
        <w:t>万元</w:t>
      </w:r>
    </w:p>
    <w:p w:rsidR="00854755" w:rsidRDefault="00C103B1">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color w:val="3E3E3E"/>
          <w:kern w:val="0"/>
          <w:sz w:val="32"/>
          <w:szCs w:val="32"/>
        </w:rPr>
        <w:t>2.</w:t>
      </w:r>
      <w:r>
        <w:rPr>
          <w:rFonts w:ascii="宋体" w:hAnsi="宋体" w:cs="宋体" w:hint="eastAsia"/>
          <w:color w:val="3E3E3E"/>
          <w:kern w:val="0"/>
          <w:sz w:val="32"/>
          <w:szCs w:val="32"/>
        </w:rPr>
        <w:t>商品和服务支出</w:t>
      </w:r>
      <w:r w:rsidR="00F82A0E">
        <w:rPr>
          <w:rFonts w:ascii="宋体" w:hAnsi="宋体" w:cs="宋体" w:hint="eastAsia"/>
          <w:color w:val="3E3E3E"/>
          <w:kern w:val="0"/>
          <w:sz w:val="32"/>
          <w:szCs w:val="32"/>
        </w:rPr>
        <w:t>35</w:t>
      </w:r>
      <w:r>
        <w:rPr>
          <w:rFonts w:ascii="宋体" w:hAnsi="宋体" w:cs="宋体" w:hint="eastAsia"/>
          <w:color w:val="3E3E3E"/>
          <w:kern w:val="0"/>
          <w:sz w:val="32"/>
          <w:szCs w:val="32"/>
        </w:rPr>
        <w:t>万元</w:t>
      </w:r>
    </w:p>
    <w:p w:rsidR="00854755" w:rsidRDefault="00C103B1">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t>共计基本支出</w:t>
      </w:r>
      <w:r w:rsidR="00F82A0E">
        <w:rPr>
          <w:rFonts w:ascii="宋体" w:hAnsi="宋体" w:cs="宋体" w:hint="eastAsia"/>
          <w:color w:val="3E3E3E"/>
          <w:kern w:val="0"/>
          <w:sz w:val="32"/>
          <w:szCs w:val="32"/>
        </w:rPr>
        <w:t>169.04</w:t>
      </w:r>
      <w:r>
        <w:rPr>
          <w:rFonts w:ascii="宋体" w:hAnsi="宋体" w:cs="宋体" w:hint="eastAsia"/>
          <w:color w:val="3E3E3E"/>
          <w:kern w:val="0"/>
          <w:sz w:val="32"/>
          <w:szCs w:val="32"/>
        </w:rPr>
        <w:t>万元。</w:t>
      </w:r>
    </w:p>
    <w:p w:rsidR="00854755" w:rsidRDefault="00C103B1">
      <w:pPr>
        <w:widowControl/>
        <w:spacing w:before="100" w:beforeAutospacing="1" w:after="100" w:afterAutospacing="1" w:line="360" w:lineRule="auto"/>
        <w:ind w:firstLineChars="200" w:firstLine="640"/>
        <w:jc w:val="left"/>
        <w:rPr>
          <w:rFonts w:ascii="宋体" w:cs="Times New Roman"/>
          <w:b/>
          <w:bCs/>
          <w:color w:val="3E3E3E"/>
          <w:kern w:val="0"/>
          <w:sz w:val="32"/>
          <w:szCs w:val="32"/>
        </w:rPr>
      </w:pPr>
      <w:r>
        <w:rPr>
          <w:rFonts w:ascii="宋体" w:hAnsi="宋体" w:cs="宋体" w:hint="eastAsia"/>
          <w:color w:val="3E3E3E"/>
          <w:kern w:val="0"/>
          <w:sz w:val="32"/>
          <w:szCs w:val="32"/>
        </w:rPr>
        <w:t>四</w:t>
      </w:r>
      <w:r>
        <w:rPr>
          <w:rFonts w:ascii="宋体" w:hAnsi="宋体" w:cs="宋体" w:hint="eastAsia"/>
          <w:b/>
          <w:bCs/>
          <w:color w:val="3E3E3E"/>
          <w:kern w:val="0"/>
          <w:sz w:val="32"/>
          <w:szCs w:val="32"/>
        </w:rPr>
        <w:t>、</w:t>
      </w:r>
      <w:r>
        <w:rPr>
          <w:rFonts w:ascii="宋体" w:hAnsi="宋体" w:cs="宋体"/>
          <w:b/>
          <w:bCs/>
          <w:color w:val="3E3E3E"/>
          <w:kern w:val="0"/>
          <w:sz w:val="32"/>
          <w:szCs w:val="32"/>
        </w:rPr>
        <w:t>201</w:t>
      </w:r>
      <w:r w:rsidR="00563F23">
        <w:rPr>
          <w:rFonts w:ascii="宋体" w:hAnsi="宋体" w:cs="宋体" w:hint="eastAsia"/>
          <w:b/>
          <w:bCs/>
          <w:color w:val="3E3E3E"/>
          <w:kern w:val="0"/>
          <w:sz w:val="32"/>
          <w:szCs w:val="32"/>
        </w:rPr>
        <w:t>8</w:t>
      </w:r>
      <w:r>
        <w:rPr>
          <w:rFonts w:ascii="宋体" w:hAnsi="宋体" w:cs="宋体" w:hint="eastAsia"/>
          <w:b/>
          <w:bCs/>
          <w:color w:val="3E3E3E"/>
          <w:kern w:val="0"/>
          <w:sz w:val="32"/>
          <w:szCs w:val="32"/>
        </w:rPr>
        <w:t>年</w:t>
      </w:r>
      <w:r>
        <w:rPr>
          <w:rFonts w:ascii="宋体" w:cs="宋体" w:hint="eastAsia"/>
          <w:b/>
          <w:bCs/>
          <w:color w:val="3E3E3E"/>
          <w:kern w:val="0"/>
          <w:sz w:val="32"/>
          <w:szCs w:val="32"/>
        </w:rPr>
        <w:t>“</w:t>
      </w:r>
      <w:r>
        <w:rPr>
          <w:rFonts w:ascii="宋体" w:hAnsi="宋体" w:cs="宋体" w:hint="eastAsia"/>
          <w:b/>
          <w:bCs/>
          <w:color w:val="3E3E3E"/>
          <w:kern w:val="0"/>
          <w:sz w:val="32"/>
          <w:szCs w:val="32"/>
        </w:rPr>
        <w:t>三公</w:t>
      </w:r>
      <w:r>
        <w:rPr>
          <w:rFonts w:ascii="宋体" w:cs="宋体" w:hint="eastAsia"/>
          <w:b/>
          <w:bCs/>
          <w:color w:val="3E3E3E"/>
          <w:kern w:val="0"/>
          <w:sz w:val="32"/>
          <w:szCs w:val="32"/>
        </w:rPr>
        <w:t>”</w:t>
      </w:r>
      <w:r>
        <w:rPr>
          <w:rFonts w:ascii="宋体" w:hAnsi="宋体" w:cs="宋体" w:hint="eastAsia"/>
          <w:b/>
          <w:bCs/>
          <w:color w:val="3E3E3E"/>
          <w:kern w:val="0"/>
          <w:sz w:val="32"/>
          <w:szCs w:val="32"/>
        </w:rPr>
        <w:t>经费预算情况说明</w:t>
      </w:r>
    </w:p>
    <w:p w:rsidR="00854755" w:rsidRDefault="00C103B1">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201</w:t>
      </w:r>
      <w:r w:rsidR="00563F23">
        <w:rPr>
          <w:rFonts w:ascii="宋体" w:hAnsi="宋体" w:cs="宋体" w:hint="eastAsia"/>
          <w:color w:val="3E3E3E"/>
          <w:kern w:val="0"/>
          <w:sz w:val="32"/>
          <w:szCs w:val="32"/>
        </w:rPr>
        <w:t>8</w:t>
      </w:r>
      <w:r>
        <w:rPr>
          <w:rFonts w:ascii="宋体" w:hAnsi="宋体" w:cs="宋体" w:hint="eastAsia"/>
          <w:color w:val="3E3E3E"/>
          <w:kern w:val="0"/>
          <w:sz w:val="32"/>
          <w:szCs w:val="32"/>
        </w:rPr>
        <w:t>年</w:t>
      </w:r>
      <w:r>
        <w:rPr>
          <w:rFonts w:ascii="宋体" w:cs="宋体" w:hint="eastAsia"/>
          <w:color w:val="3E3E3E"/>
          <w:kern w:val="0"/>
          <w:sz w:val="32"/>
          <w:szCs w:val="32"/>
        </w:rPr>
        <w:t>“</w:t>
      </w:r>
      <w:r>
        <w:rPr>
          <w:rFonts w:ascii="宋体" w:hAnsi="宋体" w:cs="宋体" w:hint="eastAsia"/>
          <w:color w:val="3E3E3E"/>
          <w:kern w:val="0"/>
          <w:sz w:val="32"/>
          <w:szCs w:val="32"/>
        </w:rPr>
        <w:t>三公</w:t>
      </w:r>
      <w:r>
        <w:rPr>
          <w:rFonts w:ascii="宋体" w:cs="宋体" w:hint="eastAsia"/>
          <w:color w:val="3E3E3E"/>
          <w:kern w:val="0"/>
          <w:sz w:val="32"/>
          <w:szCs w:val="32"/>
        </w:rPr>
        <w:t>”</w:t>
      </w:r>
      <w:r>
        <w:rPr>
          <w:rFonts w:ascii="宋体" w:hAnsi="宋体" w:cs="宋体" w:hint="eastAsia"/>
          <w:color w:val="3E3E3E"/>
          <w:kern w:val="0"/>
          <w:sz w:val="32"/>
          <w:szCs w:val="32"/>
        </w:rPr>
        <w:t>经费预算数</w:t>
      </w:r>
      <w:r w:rsidR="00563F23">
        <w:rPr>
          <w:rFonts w:ascii="宋体" w:hAnsi="宋体" w:cs="宋体" w:hint="eastAsia"/>
          <w:color w:val="3E3E3E"/>
          <w:kern w:val="0"/>
          <w:sz w:val="32"/>
          <w:szCs w:val="32"/>
        </w:rPr>
        <w:t>0</w:t>
      </w:r>
      <w:r>
        <w:rPr>
          <w:rFonts w:ascii="宋体" w:hAnsi="宋体" w:cs="宋体" w:hint="eastAsia"/>
          <w:color w:val="3E3E3E"/>
          <w:kern w:val="0"/>
          <w:sz w:val="32"/>
          <w:szCs w:val="32"/>
        </w:rPr>
        <w:t>万元，同比下降</w:t>
      </w:r>
      <w:r w:rsidR="00563F23">
        <w:rPr>
          <w:rFonts w:ascii="宋体" w:hAnsi="宋体" w:cs="宋体" w:hint="eastAsia"/>
          <w:color w:val="3E3E3E"/>
          <w:kern w:val="0"/>
          <w:sz w:val="32"/>
          <w:szCs w:val="32"/>
        </w:rPr>
        <w:t>100</w:t>
      </w:r>
      <w:r>
        <w:rPr>
          <w:rFonts w:ascii="宋体" w:hAnsi="宋体" w:cs="宋体"/>
          <w:color w:val="3E3E3E"/>
          <w:kern w:val="0"/>
          <w:sz w:val="32"/>
          <w:szCs w:val="32"/>
        </w:rPr>
        <w:t>%</w:t>
      </w:r>
      <w:r>
        <w:rPr>
          <w:rFonts w:ascii="宋体" w:hAnsi="宋体" w:cs="宋体" w:hint="eastAsia"/>
          <w:color w:val="3E3E3E"/>
          <w:kern w:val="0"/>
          <w:sz w:val="32"/>
          <w:szCs w:val="32"/>
        </w:rPr>
        <w:t>。</w:t>
      </w:r>
    </w:p>
    <w:p w:rsidR="00854755" w:rsidRDefault="00C103B1">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其中</w:t>
      </w:r>
      <w:r>
        <w:rPr>
          <w:rFonts w:ascii="宋体" w:hAnsi="宋体" w:cs="宋体"/>
          <w:color w:val="3E3E3E"/>
          <w:kern w:val="0"/>
          <w:sz w:val="32"/>
          <w:szCs w:val="32"/>
        </w:rPr>
        <w:t>1</w:t>
      </w:r>
      <w:r>
        <w:rPr>
          <w:rFonts w:ascii="宋体" w:hAnsi="宋体" w:cs="宋体" w:hint="eastAsia"/>
          <w:color w:val="3E3E3E"/>
          <w:kern w:val="0"/>
          <w:sz w:val="32"/>
          <w:szCs w:val="32"/>
        </w:rPr>
        <w:t>、公务用车费</w:t>
      </w:r>
      <w:r w:rsidR="00563F23">
        <w:rPr>
          <w:rFonts w:ascii="宋体" w:hAnsi="宋体" w:cs="宋体" w:hint="eastAsia"/>
          <w:color w:val="3E3E3E"/>
          <w:kern w:val="0"/>
          <w:sz w:val="32"/>
          <w:szCs w:val="32"/>
        </w:rPr>
        <w:t>0</w:t>
      </w:r>
      <w:r>
        <w:rPr>
          <w:rFonts w:ascii="宋体" w:hAnsi="宋体" w:cs="宋体" w:hint="eastAsia"/>
          <w:color w:val="3E3E3E"/>
          <w:kern w:val="0"/>
          <w:sz w:val="32"/>
          <w:szCs w:val="32"/>
        </w:rPr>
        <w:t>万元，同比下降</w:t>
      </w:r>
      <w:r w:rsidR="00563F23">
        <w:rPr>
          <w:rFonts w:ascii="宋体" w:hAnsi="宋体" w:cs="宋体" w:hint="eastAsia"/>
          <w:color w:val="3E3E3E"/>
          <w:kern w:val="0"/>
          <w:sz w:val="32"/>
          <w:szCs w:val="32"/>
        </w:rPr>
        <w:t>100</w:t>
      </w:r>
      <w:r>
        <w:rPr>
          <w:rFonts w:ascii="宋体" w:hAnsi="宋体" w:cs="宋体"/>
          <w:color w:val="3E3E3E"/>
          <w:kern w:val="0"/>
          <w:sz w:val="32"/>
          <w:szCs w:val="32"/>
        </w:rPr>
        <w:t>%</w:t>
      </w:r>
      <w:r>
        <w:rPr>
          <w:rFonts w:ascii="宋体" w:hAnsi="宋体" w:cs="宋体" w:hint="eastAsia"/>
          <w:color w:val="3E3E3E"/>
          <w:kern w:val="0"/>
          <w:sz w:val="32"/>
          <w:szCs w:val="32"/>
        </w:rPr>
        <w:t>。</w:t>
      </w:r>
    </w:p>
    <w:p w:rsidR="00854755" w:rsidRDefault="00C103B1" w:rsidP="0016595F">
      <w:pPr>
        <w:spacing w:line="360" w:lineRule="auto"/>
        <w:ind w:firstLine="360"/>
        <w:jc w:val="left"/>
        <w:rPr>
          <w:rFonts w:ascii="宋体" w:cs="Times New Roman"/>
          <w:color w:val="3E3E3E"/>
          <w:kern w:val="0"/>
          <w:sz w:val="32"/>
          <w:szCs w:val="32"/>
        </w:rPr>
      </w:pPr>
      <w:r>
        <w:rPr>
          <w:rFonts w:ascii="宋体" w:hAnsi="宋体" w:cs="宋体" w:hint="eastAsia"/>
          <w:color w:val="3E3E3E"/>
          <w:kern w:val="0"/>
          <w:sz w:val="32"/>
          <w:szCs w:val="32"/>
        </w:rPr>
        <w:lastRenderedPageBreak/>
        <w:t xml:space="preserve">　　下降原因主要是</w:t>
      </w:r>
      <w:r>
        <w:rPr>
          <w:rFonts w:ascii="宋体" w:hAnsi="宋体" w:cs="宋体"/>
          <w:color w:val="3E3E3E"/>
          <w:kern w:val="0"/>
          <w:sz w:val="32"/>
          <w:szCs w:val="32"/>
        </w:rPr>
        <w:t>:</w:t>
      </w:r>
      <w:r>
        <w:rPr>
          <w:rFonts w:ascii="宋体" w:hAnsi="宋体" w:cs="宋体" w:hint="eastAsia"/>
          <w:color w:val="3E3E3E"/>
          <w:kern w:val="0"/>
          <w:sz w:val="32"/>
          <w:szCs w:val="32"/>
        </w:rPr>
        <w:t>按照中央及和地方关于厉行节约、改进工作作风、密切联系群众</w:t>
      </w:r>
      <w:r>
        <w:rPr>
          <w:rFonts w:ascii="宋体" w:cs="宋体" w:hint="eastAsia"/>
          <w:color w:val="3E3E3E"/>
          <w:kern w:val="0"/>
          <w:sz w:val="32"/>
          <w:szCs w:val="32"/>
        </w:rPr>
        <w:t>“</w:t>
      </w:r>
      <w:r>
        <w:rPr>
          <w:rFonts w:ascii="宋体" w:hAnsi="宋体" w:cs="宋体" w:hint="eastAsia"/>
          <w:color w:val="3E3E3E"/>
          <w:kern w:val="0"/>
          <w:sz w:val="32"/>
          <w:szCs w:val="32"/>
        </w:rPr>
        <w:t>八项规定</w:t>
      </w:r>
      <w:r>
        <w:rPr>
          <w:rFonts w:ascii="宋体" w:cs="宋体" w:hint="eastAsia"/>
          <w:color w:val="3E3E3E"/>
          <w:kern w:val="0"/>
          <w:sz w:val="32"/>
          <w:szCs w:val="32"/>
        </w:rPr>
        <w:t>”</w:t>
      </w:r>
      <w:r>
        <w:rPr>
          <w:rFonts w:ascii="宋体" w:hAnsi="宋体" w:cs="宋体" w:hint="eastAsia"/>
          <w:color w:val="3E3E3E"/>
          <w:kern w:val="0"/>
          <w:sz w:val="32"/>
          <w:szCs w:val="32"/>
        </w:rPr>
        <w:t>等有关要求，严格控制</w:t>
      </w:r>
      <w:r>
        <w:rPr>
          <w:rFonts w:ascii="宋体" w:cs="宋体" w:hint="eastAsia"/>
          <w:color w:val="3E3E3E"/>
          <w:kern w:val="0"/>
          <w:sz w:val="32"/>
          <w:szCs w:val="32"/>
        </w:rPr>
        <w:t>“</w:t>
      </w:r>
      <w:r>
        <w:rPr>
          <w:rFonts w:ascii="宋体" w:hAnsi="宋体" w:cs="宋体" w:hint="eastAsia"/>
          <w:color w:val="3E3E3E"/>
          <w:kern w:val="0"/>
          <w:sz w:val="32"/>
          <w:szCs w:val="32"/>
        </w:rPr>
        <w:t>三公</w:t>
      </w:r>
      <w:r>
        <w:rPr>
          <w:rFonts w:ascii="宋体" w:cs="宋体" w:hint="eastAsia"/>
          <w:color w:val="3E3E3E"/>
          <w:kern w:val="0"/>
          <w:sz w:val="32"/>
          <w:szCs w:val="32"/>
        </w:rPr>
        <w:t>”</w:t>
      </w:r>
      <w:r>
        <w:rPr>
          <w:rFonts w:ascii="宋体" w:hAnsi="宋体" w:cs="宋体" w:hint="eastAsia"/>
          <w:color w:val="3E3E3E"/>
          <w:kern w:val="0"/>
          <w:sz w:val="32"/>
          <w:szCs w:val="32"/>
        </w:rPr>
        <w:t>经费支出</w:t>
      </w:r>
      <w:r w:rsidR="0016595F">
        <w:rPr>
          <w:rFonts w:ascii="宋体" w:hAnsi="宋体" w:cs="宋体" w:hint="eastAsia"/>
          <w:color w:val="3E3E3E"/>
          <w:kern w:val="0"/>
          <w:sz w:val="32"/>
          <w:szCs w:val="32"/>
        </w:rPr>
        <w:t>.</w:t>
      </w:r>
      <w:r w:rsidR="0016595F">
        <w:rPr>
          <w:rFonts w:ascii="宋体" w:cs="Times New Roman"/>
          <w:color w:val="3E3E3E"/>
          <w:kern w:val="0"/>
          <w:sz w:val="32"/>
          <w:szCs w:val="32"/>
        </w:rPr>
        <w:t xml:space="preserve"> </w:t>
      </w:r>
    </w:p>
    <w:p w:rsidR="00854755" w:rsidRDefault="00C103B1" w:rsidP="0016595F">
      <w:pPr>
        <w:autoSpaceDE w:val="0"/>
        <w:autoSpaceDN w:val="0"/>
        <w:adjustRightInd w:val="0"/>
        <w:rPr>
          <w:rFonts w:ascii="宋体" w:cs="Times New Roman"/>
          <w:color w:val="3E3E3E"/>
          <w:kern w:val="0"/>
          <w:sz w:val="32"/>
          <w:szCs w:val="32"/>
        </w:rPr>
      </w:pPr>
      <w:r>
        <w:rPr>
          <w:rFonts w:ascii="宋体" w:hAnsi="宋体" w:cs="宋体"/>
          <w:color w:val="3E3E3E"/>
          <w:kern w:val="0"/>
          <w:sz w:val="32"/>
          <w:szCs w:val="32"/>
        </w:rPr>
        <w:t xml:space="preserve">    </w:t>
      </w:r>
      <w:r w:rsidR="0016595F">
        <w:rPr>
          <w:rFonts w:ascii="宋体" w:hAnsi="宋体" w:cs="宋体" w:hint="eastAsia"/>
          <w:color w:val="3E3E3E"/>
          <w:kern w:val="0"/>
          <w:sz w:val="32"/>
          <w:szCs w:val="32"/>
        </w:rPr>
        <w:t>五</w:t>
      </w:r>
      <w:r>
        <w:rPr>
          <w:rFonts w:ascii="宋体" w:hAnsi="宋体" w:cs="宋体" w:hint="eastAsia"/>
          <w:color w:val="3E3E3E"/>
          <w:kern w:val="0"/>
          <w:sz w:val="32"/>
          <w:szCs w:val="32"/>
        </w:rPr>
        <w:t>、部门收支表说明</w:t>
      </w:r>
    </w:p>
    <w:p w:rsidR="00854755" w:rsidRDefault="0016595F">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收储中心</w:t>
      </w:r>
      <w:r w:rsidR="00C103B1">
        <w:rPr>
          <w:rFonts w:ascii="宋体" w:hAnsi="宋体" w:cs="宋体"/>
          <w:color w:val="3E3E3E"/>
          <w:kern w:val="0"/>
          <w:sz w:val="32"/>
          <w:szCs w:val="32"/>
        </w:rPr>
        <w:t>201</w:t>
      </w:r>
      <w:r>
        <w:rPr>
          <w:rFonts w:ascii="宋体" w:hAnsi="宋体" w:cs="宋体" w:hint="eastAsia"/>
          <w:color w:val="3E3E3E"/>
          <w:kern w:val="0"/>
          <w:sz w:val="32"/>
          <w:szCs w:val="32"/>
        </w:rPr>
        <w:t>8</w:t>
      </w:r>
      <w:r w:rsidR="00C103B1">
        <w:rPr>
          <w:rFonts w:ascii="宋体" w:hAnsi="宋体" w:cs="宋体" w:hint="eastAsia"/>
          <w:color w:val="3E3E3E"/>
          <w:kern w:val="0"/>
          <w:sz w:val="32"/>
          <w:szCs w:val="32"/>
        </w:rPr>
        <w:t>总收入</w:t>
      </w:r>
      <w:r>
        <w:rPr>
          <w:rFonts w:ascii="宋体" w:hAnsi="宋体" w:cs="宋体" w:hint="eastAsia"/>
          <w:color w:val="3E3E3E"/>
          <w:kern w:val="0"/>
          <w:sz w:val="32"/>
          <w:szCs w:val="32"/>
        </w:rPr>
        <w:t>169.04</w:t>
      </w:r>
      <w:r w:rsidR="00C103B1">
        <w:rPr>
          <w:rFonts w:ascii="宋体" w:hAnsi="宋体" w:cs="宋体" w:hint="eastAsia"/>
          <w:color w:val="3E3E3E"/>
          <w:kern w:val="0"/>
          <w:sz w:val="32"/>
          <w:szCs w:val="32"/>
        </w:rPr>
        <w:t>万元，其中财政拨款</w:t>
      </w:r>
      <w:r>
        <w:rPr>
          <w:rFonts w:ascii="宋体" w:hAnsi="宋体" w:cs="宋体" w:hint="eastAsia"/>
          <w:color w:val="3E3E3E"/>
          <w:kern w:val="0"/>
          <w:sz w:val="32"/>
          <w:szCs w:val="32"/>
        </w:rPr>
        <w:t>169.04</w:t>
      </w:r>
      <w:r w:rsidR="00C103B1">
        <w:rPr>
          <w:rFonts w:ascii="宋体" w:hAnsi="宋体" w:cs="宋体" w:hint="eastAsia"/>
          <w:color w:val="3E3E3E"/>
          <w:kern w:val="0"/>
          <w:sz w:val="32"/>
          <w:szCs w:val="32"/>
        </w:rPr>
        <w:t>万元。</w:t>
      </w:r>
    </w:p>
    <w:p w:rsidR="0016595F" w:rsidRDefault="00C103B1">
      <w:pPr>
        <w:autoSpaceDE w:val="0"/>
        <w:autoSpaceDN w:val="0"/>
        <w:adjustRightInd w:val="0"/>
        <w:ind w:firstLineChars="200" w:firstLine="640"/>
        <w:rPr>
          <w:rFonts w:ascii="宋体" w:hAnsi="宋体" w:cs="宋体"/>
          <w:color w:val="3E3E3E"/>
          <w:kern w:val="0"/>
          <w:sz w:val="32"/>
          <w:szCs w:val="32"/>
        </w:rPr>
      </w:pPr>
      <w:r>
        <w:rPr>
          <w:rFonts w:ascii="宋体" w:hAnsi="宋体" w:cs="宋体" w:hint="eastAsia"/>
          <w:color w:val="3E3E3E"/>
          <w:kern w:val="0"/>
          <w:sz w:val="32"/>
          <w:szCs w:val="32"/>
        </w:rPr>
        <w:t>一般公共服务支出</w:t>
      </w:r>
      <w:r w:rsidR="0016595F">
        <w:rPr>
          <w:rFonts w:ascii="宋体" w:hAnsi="宋体" w:cs="宋体" w:hint="eastAsia"/>
          <w:color w:val="3E3E3E"/>
          <w:kern w:val="0"/>
          <w:sz w:val="32"/>
          <w:szCs w:val="32"/>
        </w:rPr>
        <w:t>169.04</w:t>
      </w:r>
      <w:r>
        <w:rPr>
          <w:rFonts w:ascii="宋体" w:hAnsi="宋体" w:cs="宋体" w:hint="eastAsia"/>
          <w:color w:val="3E3E3E"/>
          <w:kern w:val="0"/>
          <w:sz w:val="32"/>
          <w:szCs w:val="32"/>
        </w:rPr>
        <w:t>万元</w:t>
      </w:r>
      <w:r w:rsidR="0016595F">
        <w:rPr>
          <w:rFonts w:ascii="宋体" w:hAnsi="宋体" w:cs="宋体" w:hint="eastAsia"/>
          <w:color w:val="3E3E3E"/>
          <w:kern w:val="0"/>
          <w:sz w:val="32"/>
          <w:szCs w:val="32"/>
        </w:rPr>
        <w:t>.</w:t>
      </w:r>
    </w:p>
    <w:p w:rsidR="00854755" w:rsidRDefault="0016595F">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六</w:t>
      </w:r>
      <w:r w:rsidR="00C103B1">
        <w:rPr>
          <w:rFonts w:ascii="宋体" w:hAnsi="宋体" w:cs="宋体" w:hint="eastAsia"/>
          <w:color w:val="3E3E3E"/>
          <w:kern w:val="0"/>
          <w:sz w:val="32"/>
          <w:szCs w:val="32"/>
        </w:rPr>
        <w:t>、部门收入总表情况</w:t>
      </w:r>
    </w:p>
    <w:p w:rsidR="00854755" w:rsidRDefault="0016595F">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收储中心</w:t>
      </w:r>
      <w:r w:rsidR="00C103B1">
        <w:rPr>
          <w:rFonts w:ascii="宋体" w:hAnsi="宋体" w:cs="宋体"/>
          <w:color w:val="3E3E3E"/>
          <w:kern w:val="0"/>
          <w:sz w:val="32"/>
          <w:szCs w:val="32"/>
        </w:rPr>
        <w:t>201</w:t>
      </w:r>
      <w:r>
        <w:rPr>
          <w:rFonts w:ascii="宋体" w:hAnsi="宋体" w:cs="宋体" w:hint="eastAsia"/>
          <w:color w:val="3E3E3E"/>
          <w:kern w:val="0"/>
          <w:sz w:val="32"/>
          <w:szCs w:val="32"/>
        </w:rPr>
        <w:t>8</w:t>
      </w:r>
      <w:r w:rsidR="00C103B1">
        <w:rPr>
          <w:rFonts w:ascii="宋体" w:hAnsi="宋体" w:cs="宋体" w:hint="eastAsia"/>
          <w:color w:val="3E3E3E"/>
          <w:kern w:val="0"/>
          <w:sz w:val="32"/>
          <w:szCs w:val="32"/>
        </w:rPr>
        <w:t>总收入</w:t>
      </w:r>
      <w:r>
        <w:rPr>
          <w:rFonts w:ascii="宋体" w:hAnsi="宋体" w:cs="宋体" w:hint="eastAsia"/>
          <w:color w:val="3E3E3E"/>
          <w:kern w:val="0"/>
          <w:sz w:val="32"/>
          <w:szCs w:val="32"/>
        </w:rPr>
        <w:t>169.04</w:t>
      </w:r>
      <w:r w:rsidR="00C103B1">
        <w:rPr>
          <w:rFonts w:ascii="宋体" w:hAnsi="宋体" w:cs="宋体" w:hint="eastAsia"/>
          <w:color w:val="3E3E3E"/>
          <w:kern w:val="0"/>
          <w:sz w:val="32"/>
          <w:szCs w:val="32"/>
        </w:rPr>
        <w:t>万元，其中财政拨款</w:t>
      </w:r>
      <w:r>
        <w:rPr>
          <w:rFonts w:ascii="宋体" w:hAnsi="宋体" w:cs="宋体" w:hint="eastAsia"/>
          <w:color w:val="3E3E3E"/>
          <w:kern w:val="0"/>
          <w:sz w:val="32"/>
          <w:szCs w:val="32"/>
        </w:rPr>
        <w:t>169.04万元</w:t>
      </w:r>
      <w:r w:rsidR="00C103B1">
        <w:rPr>
          <w:rFonts w:ascii="宋体" w:hAnsi="宋体" w:cs="宋体" w:hint="eastAsia"/>
          <w:color w:val="3E3E3E"/>
          <w:kern w:val="0"/>
          <w:sz w:val="32"/>
          <w:szCs w:val="32"/>
        </w:rPr>
        <w:t>。</w:t>
      </w:r>
    </w:p>
    <w:p w:rsidR="00854755" w:rsidRDefault="003F61DB">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七</w:t>
      </w:r>
      <w:r w:rsidR="00C103B1">
        <w:rPr>
          <w:rFonts w:ascii="宋体" w:hAnsi="宋体" w:cs="宋体" w:hint="eastAsia"/>
          <w:color w:val="3E3E3E"/>
          <w:kern w:val="0"/>
          <w:sz w:val="32"/>
          <w:szCs w:val="32"/>
        </w:rPr>
        <w:t>、部门支出总表情况</w:t>
      </w:r>
    </w:p>
    <w:p w:rsidR="003F61DB" w:rsidRDefault="00C103B1">
      <w:pPr>
        <w:autoSpaceDE w:val="0"/>
        <w:autoSpaceDN w:val="0"/>
        <w:adjustRightInd w:val="0"/>
        <w:ind w:firstLineChars="200" w:firstLine="640"/>
        <w:rPr>
          <w:rFonts w:ascii="宋体" w:hAnsi="宋体" w:cs="宋体"/>
          <w:color w:val="3E3E3E"/>
          <w:kern w:val="0"/>
          <w:sz w:val="32"/>
          <w:szCs w:val="32"/>
        </w:rPr>
      </w:pPr>
      <w:r>
        <w:rPr>
          <w:rFonts w:ascii="宋体" w:hAnsi="宋体" w:cs="宋体" w:hint="eastAsia"/>
          <w:color w:val="3E3E3E"/>
          <w:kern w:val="0"/>
          <w:sz w:val="32"/>
          <w:szCs w:val="32"/>
        </w:rPr>
        <w:t>按功能分类：一般公共服务支出</w:t>
      </w:r>
      <w:r w:rsidR="003F61DB">
        <w:rPr>
          <w:rFonts w:ascii="宋体" w:hAnsi="宋体" w:cs="宋体" w:hint="eastAsia"/>
          <w:color w:val="3E3E3E"/>
          <w:kern w:val="0"/>
          <w:sz w:val="32"/>
          <w:szCs w:val="32"/>
        </w:rPr>
        <w:t>169.04</w:t>
      </w:r>
      <w:r>
        <w:rPr>
          <w:rFonts w:ascii="宋体" w:hAnsi="宋体" w:cs="宋体" w:hint="eastAsia"/>
          <w:color w:val="3E3E3E"/>
          <w:kern w:val="0"/>
          <w:sz w:val="32"/>
          <w:szCs w:val="32"/>
        </w:rPr>
        <w:t>万元</w:t>
      </w:r>
      <w:r w:rsidR="003F61DB">
        <w:rPr>
          <w:rFonts w:ascii="宋体" w:hAnsi="宋体" w:cs="宋体" w:hint="eastAsia"/>
          <w:color w:val="3E3E3E"/>
          <w:kern w:val="0"/>
          <w:sz w:val="32"/>
          <w:szCs w:val="32"/>
        </w:rPr>
        <w:t>.</w:t>
      </w:r>
    </w:p>
    <w:p w:rsidR="00854755" w:rsidRDefault="00C103B1">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科目分类：基本支出</w:t>
      </w:r>
      <w:r w:rsidR="003F61DB">
        <w:rPr>
          <w:rFonts w:ascii="宋体" w:hAnsi="宋体" w:cs="宋体" w:hint="eastAsia"/>
          <w:color w:val="3E3E3E"/>
          <w:kern w:val="0"/>
          <w:sz w:val="32"/>
          <w:szCs w:val="32"/>
        </w:rPr>
        <w:t>169.04万元.</w:t>
      </w:r>
      <w:r w:rsidR="003F61DB">
        <w:rPr>
          <w:rFonts w:ascii="宋体" w:cs="Times New Roman"/>
          <w:color w:val="3E3E3E"/>
          <w:kern w:val="0"/>
          <w:sz w:val="32"/>
          <w:szCs w:val="32"/>
        </w:rPr>
        <w:t xml:space="preserve"> </w:t>
      </w:r>
    </w:p>
    <w:p w:rsidR="00854755" w:rsidRDefault="008C1C00">
      <w:pPr>
        <w:spacing w:line="500" w:lineRule="exact"/>
        <w:ind w:firstLineChars="200" w:firstLine="640"/>
        <w:rPr>
          <w:rFonts w:ascii="宋体" w:cs="Times New Roman"/>
          <w:sz w:val="32"/>
          <w:szCs w:val="32"/>
        </w:rPr>
      </w:pPr>
      <w:r>
        <w:rPr>
          <w:rFonts w:ascii="宋体" w:hAnsi="宋体" w:cs="宋体" w:hint="eastAsia"/>
          <w:sz w:val="32"/>
          <w:szCs w:val="32"/>
        </w:rPr>
        <w:t>八</w:t>
      </w:r>
      <w:r w:rsidR="00C103B1">
        <w:rPr>
          <w:rFonts w:ascii="宋体" w:hAnsi="宋体" w:cs="宋体" w:hint="eastAsia"/>
          <w:sz w:val="32"/>
          <w:szCs w:val="32"/>
        </w:rPr>
        <w:t>、机关运行经费支出情况</w:t>
      </w:r>
    </w:p>
    <w:p w:rsidR="00854755" w:rsidRPr="00D81500" w:rsidRDefault="00C103B1" w:rsidP="00D81500">
      <w:pPr>
        <w:spacing w:line="500" w:lineRule="exact"/>
        <w:ind w:firstLineChars="200" w:firstLine="640"/>
        <w:rPr>
          <w:rFonts w:ascii="宋体" w:cs="Times New Roman"/>
          <w:sz w:val="32"/>
          <w:szCs w:val="32"/>
        </w:rPr>
      </w:pPr>
      <w:r>
        <w:rPr>
          <w:rFonts w:ascii="宋体" w:hAnsi="宋体" w:cs="宋体"/>
          <w:sz w:val="32"/>
          <w:szCs w:val="32"/>
        </w:rPr>
        <w:t>201</w:t>
      </w:r>
      <w:r w:rsidR="00801AD0">
        <w:rPr>
          <w:rFonts w:ascii="宋体" w:hAnsi="宋体" w:cs="宋体" w:hint="eastAsia"/>
          <w:sz w:val="32"/>
          <w:szCs w:val="32"/>
        </w:rPr>
        <w:t>8</w:t>
      </w:r>
      <w:r>
        <w:rPr>
          <w:rFonts w:ascii="宋体" w:hAnsi="宋体" w:cs="宋体" w:hint="eastAsia"/>
          <w:sz w:val="32"/>
          <w:szCs w:val="32"/>
        </w:rPr>
        <w:t>年长春</w:t>
      </w:r>
      <w:r w:rsidR="00801AD0">
        <w:rPr>
          <w:rFonts w:ascii="宋体" w:hAnsi="宋体" w:cs="宋体" w:hint="eastAsia"/>
          <w:sz w:val="32"/>
          <w:szCs w:val="32"/>
        </w:rPr>
        <w:t>国际物流经济开发区土地收购储备中心</w:t>
      </w:r>
      <w:r>
        <w:rPr>
          <w:rFonts w:ascii="宋体" w:hAnsi="宋体" w:cs="宋体" w:hint="eastAsia"/>
          <w:sz w:val="32"/>
          <w:szCs w:val="32"/>
        </w:rPr>
        <w:t>的机关运行经费财政拨款支出</w:t>
      </w:r>
      <w:r w:rsidR="00801AD0">
        <w:rPr>
          <w:rFonts w:ascii="宋体" w:hAnsi="宋体" w:cs="宋体" w:hint="eastAsia"/>
          <w:sz w:val="32"/>
          <w:szCs w:val="32"/>
        </w:rPr>
        <w:t>35</w:t>
      </w:r>
      <w:r>
        <w:rPr>
          <w:rFonts w:ascii="宋体" w:hAnsi="宋体" w:cs="宋体" w:hint="eastAsia"/>
          <w:sz w:val="32"/>
          <w:szCs w:val="32"/>
        </w:rPr>
        <w:t>万元，其中办公费</w:t>
      </w:r>
      <w:r w:rsidR="00D16DEF">
        <w:rPr>
          <w:rFonts w:ascii="宋体" w:hAnsi="宋体" w:cs="宋体" w:hint="eastAsia"/>
          <w:sz w:val="32"/>
          <w:szCs w:val="32"/>
        </w:rPr>
        <w:t>16.4</w:t>
      </w:r>
      <w:r>
        <w:rPr>
          <w:rFonts w:ascii="宋体" w:hAnsi="宋体" w:cs="宋体" w:hint="eastAsia"/>
          <w:sz w:val="32"/>
          <w:szCs w:val="32"/>
        </w:rPr>
        <w:t>万元，</w:t>
      </w:r>
      <w:r w:rsidR="00801AD0">
        <w:rPr>
          <w:rFonts w:ascii="宋体" w:hAnsi="宋体" w:cs="宋体" w:hint="eastAsia"/>
          <w:sz w:val="32"/>
          <w:szCs w:val="32"/>
        </w:rPr>
        <w:t>车改补贴18.6万元</w:t>
      </w:r>
      <w:r>
        <w:rPr>
          <w:rFonts w:ascii="宋体" w:hAnsi="宋体" w:cs="宋体" w:hint="eastAsia"/>
          <w:sz w:val="32"/>
          <w:szCs w:val="32"/>
        </w:rPr>
        <w:t>。</w:t>
      </w:r>
    </w:p>
    <w:p w:rsidR="00854755" w:rsidRDefault="00C103B1">
      <w:pPr>
        <w:autoSpaceDE w:val="0"/>
        <w:autoSpaceDN w:val="0"/>
        <w:adjustRightInd w:val="0"/>
        <w:rPr>
          <w:rFonts w:ascii="宋体" w:cs="Times New Roman"/>
          <w:b/>
          <w:bCs/>
          <w:kern w:val="0"/>
          <w:sz w:val="32"/>
          <w:szCs w:val="32"/>
        </w:rPr>
      </w:pPr>
      <w:r>
        <w:rPr>
          <w:rFonts w:ascii="宋体" w:hAnsi="宋体" w:cs="宋体" w:hint="eastAsia"/>
          <w:b/>
          <w:bCs/>
          <w:kern w:val="0"/>
          <w:sz w:val="32"/>
          <w:szCs w:val="32"/>
        </w:rPr>
        <w:t>第四部分名词解释</w:t>
      </w:r>
    </w:p>
    <w:p w:rsidR="00854755" w:rsidRDefault="00C103B1">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一、财政拨款收入：指中央财政当年拨付的资金。</w:t>
      </w:r>
    </w:p>
    <w:p w:rsidR="00854755" w:rsidRPr="00D81500" w:rsidRDefault="00C103B1">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sidR="00D81500">
        <w:rPr>
          <w:rFonts w:ascii="宋体" w:hAnsi="宋体" w:cs="宋体" w:hint="eastAsia"/>
          <w:kern w:val="0"/>
          <w:sz w:val="32"/>
          <w:szCs w:val="32"/>
        </w:rPr>
        <w:t>二</w:t>
      </w:r>
      <w:r>
        <w:rPr>
          <w:rFonts w:ascii="宋体" w:hAnsi="宋体" w:cs="宋体" w:hint="eastAsia"/>
          <w:kern w:val="0"/>
          <w:sz w:val="32"/>
          <w:szCs w:val="32"/>
        </w:rPr>
        <w:t>、基本支出：指为保障机构正常运转、完成日常工作任务而发生的人员支出和公用支出。</w:t>
      </w:r>
    </w:p>
    <w:p w:rsidR="00854755" w:rsidRDefault="00C103B1">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sidR="00D81500">
        <w:rPr>
          <w:rFonts w:ascii="宋体" w:hAnsi="宋体" w:cs="宋体" w:hint="eastAsia"/>
          <w:kern w:val="0"/>
          <w:sz w:val="32"/>
          <w:szCs w:val="32"/>
        </w:rPr>
        <w:t xml:space="preserve"> 三</w:t>
      </w:r>
      <w:r>
        <w:rPr>
          <w:rFonts w:ascii="宋体" w:hAnsi="宋体" w:cs="宋体" w:hint="eastAsia"/>
          <w:kern w:val="0"/>
          <w:sz w:val="32"/>
          <w:szCs w:val="32"/>
        </w:rPr>
        <w:t>、三公经费：是指中央部门用财政拨款安排的因公出国（境）费、公务用车购置及运行费和公务接待费。其中，因</w:t>
      </w:r>
      <w:r>
        <w:rPr>
          <w:rFonts w:ascii="宋体" w:hAnsi="宋体" w:cs="宋体" w:hint="eastAsia"/>
          <w:kern w:val="0"/>
          <w:sz w:val="32"/>
          <w:szCs w:val="32"/>
        </w:rPr>
        <w:lastRenderedPageBreak/>
        <w:t>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854755" w:rsidRDefault="00C103B1">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sidR="00D81500">
        <w:rPr>
          <w:rFonts w:ascii="宋体" w:hAnsi="宋体" w:cs="宋体" w:hint="eastAsia"/>
          <w:kern w:val="0"/>
          <w:sz w:val="32"/>
          <w:szCs w:val="32"/>
        </w:rPr>
        <w:t>四</w:t>
      </w:r>
      <w:r>
        <w:rPr>
          <w:rFonts w:ascii="宋体" w:hAnsi="宋体" w:cs="宋体" w:hint="eastAsia"/>
          <w:kern w:val="0"/>
          <w:sz w:val="32"/>
          <w:szCs w:val="32"/>
        </w:rPr>
        <w:t>、机关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854755" w:rsidSect="008547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73E" w:rsidRDefault="00DE173E" w:rsidP="00EC0346">
      <w:r>
        <w:separator/>
      </w:r>
    </w:p>
  </w:endnote>
  <w:endnote w:type="continuationSeparator" w:id="0">
    <w:p w:rsidR="00DE173E" w:rsidRDefault="00DE173E" w:rsidP="00EC03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方正小标宋简体">
    <w:altName w:val="黑体"/>
    <w:charset w:val="86"/>
    <w:family w:val="auto"/>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73E" w:rsidRDefault="00DE173E" w:rsidP="00EC0346">
      <w:r>
        <w:separator/>
      </w:r>
    </w:p>
  </w:footnote>
  <w:footnote w:type="continuationSeparator" w:id="0">
    <w:p w:rsidR="00DE173E" w:rsidRDefault="00DE173E" w:rsidP="00EC03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598A"/>
    <w:rsid w:val="00010EB8"/>
    <w:rsid w:val="000150E7"/>
    <w:rsid w:val="00016F38"/>
    <w:rsid w:val="0001704A"/>
    <w:rsid w:val="00026D36"/>
    <w:rsid w:val="00075C6E"/>
    <w:rsid w:val="00084B3A"/>
    <w:rsid w:val="000A1373"/>
    <w:rsid w:val="000B4955"/>
    <w:rsid w:val="000E0845"/>
    <w:rsid w:val="000F087E"/>
    <w:rsid w:val="000F7740"/>
    <w:rsid w:val="00102AEA"/>
    <w:rsid w:val="00112E35"/>
    <w:rsid w:val="001428C2"/>
    <w:rsid w:val="001468D7"/>
    <w:rsid w:val="0016595F"/>
    <w:rsid w:val="0017095D"/>
    <w:rsid w:val="001A03DE"/>
    <w:rsid w:val="001A067E"/>
    <w:rsid w:val="001C3DB7"/>
    <w:rsid w:val="001D764C"/>
    <w:rsid w:val="001E1757"/>
    <w:rsid w:val="001F4768"/>
    <w:rsid w:val="0026493E"/>
    <w:rsid w:val="00292F8B"/>
    <w:rsid w:val="002A7FBA"/>
    <w:rsid w:val="00300EEC"/>
    <w:rsid w:val="0035248F"/>
    <w:rsid w:val="00360B52"/>
    <w:rsid w:val="003A7ECF"/>
    <w:rsid w:val="003E2DA4"/>
    <w:rsid w:val="003E7A04"/>
    <w:rsid w:val="003F61DB"/>
    <w:rsid w:val="00415BBF"/>
    <w:rsid w:val="00437D6A"/>
    <w:rsid w:val="004415A0"/>
    <w:rsid w:val="004C7121"/>
    <w:rsid w:val="0050084A"/>
    <w:rsid w:val="00520680"/>
    <w:rsid w:val="005211A3"/>
    <w:rsid w:val="005238B0"/>
    <w:rsid w:val="00553CDB"/>
    <w:rsid w:val="00563F23"/>
    <w:rsid w:val="0057123B"/>
    <w:rsid w:val="005759CD"/>
    <w:rsid w:val="005C178A"/>
    <w:rsid w:val="00614FF8"/>
    <w:rsid w:val="00626C72"/>
    <w:rsid w:val="00643B0A"/>
    <w:rsid w:val="0066668B"/>
    <w:rsid w:val="006B7561"/>
    <w:rsid w:val="006E2BEF"/>
    <w:rsid w:val="00720D92"/>
    <w:rsid w:val="00732B62"/>
    <w:rsid w:val="00752B3E"/>
    <w:rsid w:val="00755FE8"/>
    <w:rsid w:val="00762C61"/>
    <w:rsid w:val="007B229F"/>
    <w:rsid w:val="007C0A26"/>
    <w:rsid w:val="007D4D94"/>
    <w:rsid w:val="007F36E3"/>
    <w:rsid w:val="008014FD"/>
    <w:rsid w:val="00801AD0"/>
    <w:rsid w:val="00820FA2"/>
    <w:rsid w:val="00854755"/>
    <w:rsid w:val="00854DC2"/>
    <w:rsid w:val="008718E6"/>
    <w:rsid w:val="00873983"/>
    <w:rsid w:val="00873A8F"/>
    <w:rsid w:val="00875658"/>
    <w:rsid w:val="0088582F"/>
    <w:rsid w:val="00893224"/>
    <w:rsid w:val="008960D1"/>
    <w:rsid w:val="008C1C00"/>
    <w:rsid w:val="00932835"/>
    <w:rsid w:val="00954CB7"/>
    <w:rsid w:val="00973275"/>
    <w:rsid w:val="00997711"/>
    <w:rsid w:val="009C222A"/>
    <w:rsid w:val="009F53FD"/>
    <w:rsid w:val="00A05889"/>
    <w:rsid w:val="00A2531E"/>
    <w:rsid w:val="00A62653"/>
    <w:rsid w:val="00AA71A4"/>
    <w:rsid w:val="00AB0186"/>
    <w:rsid w:val="00AB23A3"/>
    <w:rsid w:val="00AC598A"/>
    <w:rsid w:val="00AC6007"/>
    <w:rsid w:val="00AD2E46"/>
    <w:rsid w:val="00AE1000"/>
    <w:rsid w:val="00B24558"/>
    <w:rsid w:val="00B37860"/>
    <w:rsid w:val="00B53966"/>
    <w:rsid w:val="00B623E3"/>
    <w:rsid w:val="00B66954"/>
    <w:rsid w:val="00B71F68"/>
    <w:rsid w:val="00B80A2E"/>
    <w:rsid w:val="00B973AD"/>
    <w:rsid w:val="00BA7CE4"/>
    <w:rsid w:val="00C0794B"/>
    <w:rsid w:val="00C103B1"/>
    <w:rsid w:val="00C30AE4"/>
    <w:rsid w:val="00C75BB3"/>
    <w:rsid w:val="00CC5F4E"/>
    <w:rsid w:val="00CD7055"/>
    <w:rsid w:val="00CE2121"/>
    <w:rsid w:val="00CF0482"/>
    <w:rsid w:val="00D051D5"/>
    <w:rsid w:val="00D16DEF"/>
    <w:rsid w:val="00D4224E"/>
    <w:rsid w:val="00D5067E"/>
    <w:rsid w:val="00D56901"/>
    <w:rsid w:val="00D668A7"/>
    <w:rsid w:val="00D764F3"/>
    <w:rsid w:val="00D81500"/>
    <w:rsid w:val="00D9404D"/>
    <w:rsid w:val="00DC4B07"/>
    <w:rsid w:val="00DE173E"/>
    <w:rsid w:val="00DE78A4"/>
    <w:rsid w:val="00DF16E9"/>
    <w:rsid w:val="00DF2DDB"/>
    <w:rsid w:val="00E00B3D"/>
    <w:rsid w:val="00E63DCC"/>
    <w:rsid w:val="00E77D6F"/>
    <w:rsid w:val="00E87EBA"/>
    <w:rsid w:val="00EB0DF0"/>
    <w:rsid w:val="00EC0346"/>
    <w:rsid w:val="00EC6F05"/>
    <w:rsid w:val="00ED2B29"/>
    <w:rsid w:val="00ED36D6"/>
    <w:rsid w:val="00F331A5"/>
    <w:rsid w:val="00F46C87"/>
    <w:rsid w:val="00F550F7"/>
    <w:rsid w:val="00F82A0E"/>
    <w:rsid w:val="00F94E66"/>
    <w:rsid w:val="00FD694D"/>
    <w:rsid w:val="53C42C27"/>
    <w:rsid w:val="7BB63D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55"/>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854755"/>
    <w:pPr>
      <w:tabs>
        <w:tab w:val="center" w:pos="4153"/>
        <w:tab w:val="right" w:pos="8306"/>
      </w:tabs>
      <w:snapToGrid w:val="0"/>
      <w:jc w:val="left"/>
    </w:pPr>
    <w:rPr>
      <w:sz w:val="18"/>
      <w:szCs w:val="18"/>
    </w:rPr>
  </w:style>
  <w:style w:type="paragraph" w:styleId="a4">
    <w:name w:val="header"/>
    <w:basedOn w:val="a"/>
    <w:link w:val="Char0"/>
    <w:uiPriority w:val="99"/>
    <w:semiHidden/>
    <w:qFormat/>
    <w:rsid w:val="0085475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rsid w:val="00854755"/>
    <w:rPr>
      <w:rFonts w:ascii="Times New Roman" w:hAnsi="Times New Roman" w:cs="Times New Roman"/>
      <w:sz w:val="24"/>
      <w:szCs w:val="24"/>
    </w:rPr>
  </w:style>
  <w:style w:type="character" w:customStyle="1" w:styleId="Char0">
    <w:name w:val="页眉 Char"/>
    <w:basedOn w:val="a0"/>
    <w:link w:val="a4"/>
    <w:uiPriority w:val="99"/>
    <w:semiHidden/>
    <w:qFormat/>
    <w:locked/>
    <w:rsid w:val="00854755"/>
    <w:rPr>
      <w:sz w:val="18"/>
      <w:szCs w:val="18"/>
    </w:rPr>
  </w:style>
  <w:style w:type="character" w:customStyle="1" w:styleId="Char">
    <w:name w:val="页脚 Char"/>
    <w:basedOn w:val="a0"/>
    <w:link w:val="a3"/>
    <w:uiPriority w:val="99"/>
    <w:semiHidden/>
    <w:qFormat/>
    <w:locked/>
    <w:rsid w:val="0085475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cgxj.gov.cn/xxgkml/cwgk/201604/W020160405536935785252.xls" TargetMode="External"/><Relationship Id="rId13" Type="http://schemas.openxmlformats.org/officeDocument/2006/relationships/hyperlink" Target="http://www.ccgxj.gov.cn/xxgkml/cwgk/201604/W020160405536939218217.x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xj.gov.cn/xxgkml/cwgk/201604/W020160405536938434342.x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xj.gov.cn/xxgkml/cwgk/201604/W020160405536939064777.xlsx" TargetMode="External"/><Relationship Id="rId5" Type="http://schemas.openxmlformats.org/officeDocument/2006/relationships/webSettings" Target="webSettings.xml"/><Relationship Id="rId15" Type="http://schemas.openxmlformats.org/officeDocument/2006/relationships/hyperlink" Target="http://www.ccgxj.gov.cn/xxgkml/cwgk/201604/W020160405536939687469.xls" TargetMode="External"/><Relationship Id="rId10" Type="http://schemas.openxmlformats.org/officeDocument/2006/relationships/hyperlink" Target="http://www.ccgxj.gov.cn/xxgkml/cwgk/201604/W020160405536937815403.xls" TargetMode="External"/><Relationship Id="rId4" Type="http://schemas.openxmlformats.org/officeDocument/2006/relationships/settings" Target="settings.xml"/><Relationship Id="rId9" Type="http://schemas.openxmlformats.org/officeDocument/2006/relationships/hyperlink" Target="http://www.ccgxj.gov.cn/xxgkml/cwgk/201604/W020160405536937505814.xls" TargetMode="External"/><Relationship Id="rId14" Type="http://schemas.openxmlformats.org/officeDocument/2006/relationships/hyperlink" Target="http://www.ccgxj.gov.cn/xxgkml/cwgk/201604/W020160405536939530065.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A5C96-F22A-4EDE-9203-47CB25F3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1309</Words>
  <Characters>7465</Characters>
  <Application>Microsoft Office Word</Application>
  <DocSecurity>0</DocSecurity>
  <Lines>62</Lines>
  <Paragraphs>17</Paragraphs>
  <ScaleCrop>false</ScaleCrop>
  <Company>Microsoft</Company>
  <LinksUpToDate>false</LinksUpToDate>
  <CharactersWithSpaces>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2017年长春市工业和信息化局</dc:title>
  <dc:creator>a</dc:creator>
  <cp:lastModifiedBy>User</cp:lastModifiedBy>
  <cp:revision>10</cp:revision>
  <cp:lastPrinted>2018-06-22T00:56:00Z</cp:lastPrinted>
  <dcterms:created xsi:type="dcterms:W3CDTF">2018-06-21T10:51:00Z</dcterms:created>
  <dcterms:modified xsi:type="dcterms:W3CDTF">2018-06-22T00:58:00Z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