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C" w:rsidRDefault="00FC1DAC" w:rsidP="00FC1DAC">
      <w:pPr>
        <w:widowControl/>
        <w:shd w:val="solid" w:color="FFFFFF" w:fill="auto"/>
        <w:snapToGrid w:val="0"/>
        <w:spacing w:line="336" w:lineRule="auto"/>
        <w:jc w:val="center"/>
        <w:rPr>
          <w:rFonts w:asciiTheme="majorEastAsia" w:eastAsiaTheme="majorEastAsia" w:hAnsiTheme="majorEastAsia" w:cs="仿宋_GB2312"/>
          <w:b/>
          <w:color w:val="242424"/>
          <w:kern w:val="0"/>
          <w:sz w:val="44"/>
          <w:szCs w:val="44"/>
          <w:shd w:val="clear" w:color="auto" w:fill="FFFFFF"/>
        </w:rPr>
      </w:pPr>
    </w:p>
    <w:p w:rsidR="00FC1DAC" w:rsidRDefault="00035620" w:rsidP="00FC1DAC">
      <w:pPr>
        <w:widowControl/>
        <w:shd w:val="solid" w:color="FFFFFF" w:fill="auto"/>
        <w:snapToGrid w:val="0"/>
        <w:spacing w:line="336" w:lineRule="auto"/>
        <w:jc w:val="center"/>
        <w:rPr>
          <w:rFonts w:asciiTheme="majorEastAsia" w:eastAsiaTheme="majorEastAsia" w:hAnsiTheme="majorEastAsia" w:cs="仿宋_GB2312"/>
          <w:b/>
          <w:color w:val="242424"/>
          <w:kern w:val="0"/>
          <w:sz w:val="44"/>
          <w:szCs w:val="44"/>
          <w:shd w:val="clear" w:color="auto" w:fill="FFFFFF"/>
        </w:rPr>
      </w:pPr>
      <w:r w:rsidRPr="00521C30">
        <w:rPr>
          <w:rFonts w:asciiTheme="majorEastAsia" w:eastAsiaTheme="majorEastAsia" w:hAnsiTheme="majorEastAsia" w:cs="仿宋_GB2312" w:hint="eastAsia"/>
          <w:b/>
          <w:color w:val="242424"/>
          <w:kern w:val="0"/>
          <w:sz w:val="44"/>
          <w:szCs w:val="44"/>
          <w:shd w:val="clear" w:color="auto" w:fill="FFFFFF"/>
        </w:rPr>
        <w:t>长春</w:t>
      </w:r>
      <w:r w:rsidRPr="00521C30">
        <w:rPr>
          <w:rFonts w:asciiTheme="majorEastAsia" w:eastAsiaTheme="majorEastAsia" w:hAnsiTheme="majorEastAsia" w:cs="仿宋_GB2312"/>
          <w:b/>
          <w:color w:val="242424"/>
          <w:kern w:val="0"/>
          <w:sz w:val="44"/>
          <w:szCs w:val="44"/>
          <w:shd w:val="clear" w:color="auto" w:fill="FFFFFF"/>
        </w:rPr>
        <w:t>市商务局</w:t>
      </w:r>
    </w:p>
    <w:p w:rsidR="00C6167F" w:rsidRPr="00521C30" w:rsidRDefault="00D90B11" w:rsidP="00FC1DAC">
      <w:pPr>
        <w:widowControl/>
        <w:shd w:val="solid" w:color="FFFFFF" w:fill="auto"/>
        <w:snapToGrid w:val="0"/>
        <w:spacing w:line="336" w:lineRule="auto"/>
        <w:jc w:val="center"/>
        <w:rPr>
          <w:rFonts w:asciiTheme="majorEastAsia" w:eastAsiaTheme="majorEastAsia" w:hAnsiTheme="majorEastAsia" w:cs="仿宋_GB2312"/>
          <w:b/>
          <w:color w:val="242424"/>
          <w:kern w:val="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="仿宋_GB2312" w:hint="eastAsia"/>
          <w:b/>
          <w:color w:val="242424"/>
          <w:kern w:val="0"/>
          <w:sz w:val="44"/>
          <w:szCs w:val="44"/>
          <w:shd w:val="clear" w:color="auto" w:fill="FFFFFF"/>
        </w:rPr>
        <w:t>2017年</w:t>
      </w:r>
      <w:r w:rsidR="0037683D">
        <w:rPr>
          <w:rFonts w:asciiTheme="majorEastAsia" w:eastAsiaTheme="majorEastAsia" w:hAnsiTheme="majorEastAsia" w:cs="仿宋_GB2312" w:hint="eastAsia"/>
          <w:b/>
          <w:color w:val="242424"/>
          <w:kern w:val="0"/>
          <w:sz w:val="44"/>
          <w:szCs w:val="44"/>
          <w:shd w:val="clear" w:color="auto" w:fill="FFFFFF"/>
        </w:rPr>
        <w:t>建议</w:t>
      </w:r>
      <w:r w:rsidR="00C6167F" w:rsidRPr="00521C30">
        <w:rPr>
          <w:rFonts w:asciiTheme="majorEastAsia" w:eastAsiaTheme="majorEastAsia" w:hAnsiTheme="majorEastAsia" w:cs="仿宋_GB2312"/>
          <w:b/>
          <w:color w:val="242424"/>
          <w:kern w:val="0"/>
          <w:sz w:val="44"/>
          <w:szCs w:val="44"/>
          <w:shd w:val="clear" w:color="auto" w:fill="FFFFFF"/>
        </w:rPr>
        <w:t>提案</w:t>
      </w:r>
      <w:r>
        <w:rPr>
          <w:rFonts w:asciiTheme="majorEastAsia" w:eastAsiaTheme="majorEastAsia" w:hAnsiTheme="majorEastAsia" w:cs="仿宋_GB2312" w:hint="eastAsia"/>
          <w:b/>
          <w:color w:val="242424"/>
          <w:kern w:val="0"/>
          <w:sz w:val="44"/>
          <w:szCs w:val="44"/>
          <w:shd w:val="clear" w:color="auto" w:fill="FFFFFF"/>
        </w:rPr>
        <w:t>办</w:t>
      </w:r>
      <w:r w:rsidR="00425112">
        <w:rPr>
          <w:rFonts w:asciiTheme="majorEastAsia" w:eastAsiaTheme="majorEastAsia" w:hAnsiTheme="majorEastAsia" w:cs="仿宋_GB2312" w:hint="eastAsia"/>
          <w:b/>
          <w:color w:val="242424"/>
          <w:kern w:val="0"/>
          <w:sz w:val="44"/>
          <w:szCs w:val="44"/>
          <w:shd w:val="clear" w:color="auto" w:fill="FFFFFF"/>
        </w:rPr>
        <w:t>理</w:t>
      </w:r>
      <w:r>
        <w:rPr>
          <w:rFonts w:asciiTheme="majorEastAsia" w:eastAsiaTheme="majorEastAsia" w:hAnsiTheme="majorEastAsia" w:cs="仿宋_GB2312"/>
          <w:b/>
          <w:color w:val="242424"/>
          <w:kern w:val="0"/>
          <w:sz w:val="44"/>
          <w:szCs w:val="44"/>
          <w:shd w:val="clear" w:color="auto" w:fill="FFFFFF"/>
        </w:rPr>
        <w:t>情况</w:t>
      </w:r>
      <w:r w:rsidR="0009572E">
        <w:rPr>
          <w:rFonts w:asciiTheme="majorEastAsia" w:eastAsiaTheme="majorEastAsia" w:hAnsiTheme="majorEastAsia" w:cs="仿宋_GB2312" w:hint="eastAsia"/>
          <w:b/>
          <w:color w:val="242424"/>
          <w:kern w:val="0"/>
          <w:sz w:val="44"/>
          <w:szCs w:val="44"/>
          <w:shd w:val="clear" w:color="auto" w:fill="FFFFFF"/>
        </w:rPr>
        <w:t>总结</w:t>
      </w:r>
    </w:p>
    <w:p w:rsidR="00035620" w:rsidRPr="00DA665D" w:rsidRDefault="00035620" w:rsidP="00E63CD4">
      <w:pPr>
        <w:widowControl/>
        <w:shd w:val="solid" w:color="FFFFFF" w:fill="auto"/>
        <w:snapToGrid w:val="0"/>
        <w:spacing w:line="336" w:lineRule="auto"/>
        <w:ind w:firstLine="648"/>
        <w:rPr>
          <w:rFonts w:ascii="仿宋_GB2312" w:eastAsia="仿宋_GB2312" w:hAnsi="仿宋_GB2312" w:cs="仿宋_GB2312"/>
          <w:color w:val="242424"/>
          <w:kern w:val="0"/>
          <w:sz w:val="32"/>
          <w:szCs w:val="32"/>
          <w:shd w:val="clear" w:color="auto" w:fill="FFFFFF"/>
        </w:rPr>
      </w:pPr>
    </w:p>
    <w:p w:rsidR="00CD5F2F" w:rsidRPr="00DA665D" w:rsidRDefault="00035620" w:rsidP="00E63CD4">
      <w:pPr>
        <w:widowControl/>
        <w:shd w:val="solid" w:color="FFFFFF" w:fill="auto"/>
        <w:snapToGrid w:val="0"/>
        <w:spacing w:line="336" w:lineRule="auto"/>
        <w:ind w:firstLineChars="200" w:firstLine="640"/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</w:pP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2017年我局承办的</w:t>
      </w:r>
      <w:r w:rsidR="0037683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人</w:t>
      </w:r>
      <w:r w:rsidR="0037683D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大</w:t>
      </w:r>
      <w:r w:rsidR="0037683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建议</w:t>
      </w:r>
      <w:r w:rsid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、</w:t>
      </w:r>
      <w:r w:rsidR="0037683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政</w:t>
      </w:r>
      <w:r w:rsidR="0037683D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协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提案共7件，其中人大</w:t>
      </w:r>
      <w:r w:rsidR="0037683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建议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1件，政协提案6件</w:t>
      </w:r>
      <w:r w:rsidR="00243D61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，</w:t>
      </w:r>
      <w:r w:rsidR="00243D61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内容</w:t>
      </w:r>
      <w:r w:rsidR="00AA101D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主要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涉及</w:t>
      </w:r>
      <w:r w:rsidR="000870C2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招商引资、餐饮行业健康发展、打造民营企业品牌</w:t>
      </w:r>
      <w:r w:rsidR="00D34554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、</w:t>
      </w:r>
      <w:r w:rsidR="000870C2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实体零售行业转型升级、农村电子商务物流等</w:t>
      </w:r>
      <w:r w:rsidR="00243D61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方面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。</w:t>
      </w:r>
      <w:r w:rsidR="00243D61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以上</w:t>
      </w:r>
      <w:r w:rsidR="0037683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建议</w:t>
      </w:r>
      <w:r w:rsidR="00243D61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、提案</w:t>
      </w:r>
      <w:r w:rsidR="00243D61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均</w:t>
      </w:r>
      <w:r w:rsidR="00243D61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在</w:t>
      </w:r>
      <w:r w:rsidR="00AA101D" w:rsidRPr="00DA665D">
        <w:rPr>
          <w:rFonts w:ascii="仿宋_GB2312" w:eastAsia="仿宋_GB2312" w:hAnsi="仿宋" w:hint="eastAsia"/>
          <w:sz w:val="32"/>
          <w:szCs w:val="32"/>
        </w:rPr>
        <w:t>规定期限内</w:t>
      </w:r>
      <w:r w:rsidR="00243D61">
        <w:rPr>
          <w:rFonts w:ascii="仿宋_GB2312" w:eastAsia="仿宋_GB2312" w:hAnsi="仿宋" w:hint="eastAsia"/>
          <w:sz w:val="32"/>
          <w:szCs w:val="32"/>
        </w:rPr>
        <w:t>办理完成</w:t>
      </w:r>
      <w:r w:rsidR="00C17EF6">
        <w:rPr>
          <w:rFonts w:ascii="仿宋_GB2312" w:eastAsia="仿宋_GB2312" w:hAnsi="仿宋" w:hint="eastAsia"/>
          <w:sz w:val="32"/>
          <w:szCs w:val="32"/>
        </w:rPr>
        <w:t>，</w:t>
      </w:r>
      <w:r w:rsidR="00AA101D" w:rsidRPr="00DA665D">
        <w:rPr>
          <w:rFonts w:ascii="仿宋_GB2312" w:eastAsia="仿宋_GB2312" w:hAnsi="仿宋" w:hint="eastAsia"/>
          <w:sz w:val="32"/>
          <w:szCs w:val="32"/>
        </w:rPr>
        <w:t>回复率100%，代表满意率100%。</w:t>
      </w:r>
      <w:r w:rsidR="00CD5F2F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现将</w:t>
      </w:r>
      <w:r w:rsidR="00C17EF6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承办</w:t>
      </w:r>
      <w:r w:rsidR="00CD5F2F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情况</w:t>
      </w:r>
      <w:r w:rsidR="00C17EF6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简要</w:t>
      </w:r>
      <w:r w:rsidR="00CD5F2F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汇报</w:t>
      </w:r>
      <w:r w:rsidR="00C17EF6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如下</w:t>
      </w:r>
      <w:r w:rsidR="005E672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：</w:t>
      </w:r>
    </w:p>
    <w:p w:rsidR="00CD5F2F" w:rsidRPr="005E672D" w:rsidRDefault="00035620" w:rsidP="00E63CD4">
      <w:pPr>
        <w:ind w:firstLineChars="200" w:firstLine="640"/>
        <w:rPr>
          <w:rFonts w:ascii="黑体" w:eastAsia="黑体" w:hAnsi="黑体" w:cs="仿宋_GB2312"/>
          <w:color w:val="242424"/>
          <w:kern w:val="0"/>
          <w:sz w:val="32"/>
          <w:szCs w:val="32"/>
          <w:shd w:val="clear" w:color="auto" w:fill="FFFFFF"/>
        </w:rPr>
      </w:pPr>
      <w:r w:rsidRPr="005E672D">
        <w:rPr>
          <w:rFonts w:ascii="黑体" w:eastAsia="黑体" w:hAnsi="黑体" w:cs="仿宋_GB2312" w:hint="eastAsia"/>
          <w:color w:val="242424"/>
          <w:kern w:val="0"/>
          <w:sz w:val="32"/>
          <w:szCs w:val="32"/>
          <w:shd w:val="clear" w:color="auto" w:fill="FFFFFF"/>
        </w:rPr>
        <w:t>一、</w:t>
      </w:r>
      <w:r w:rsidR="00AE5010" w:rsidRPr="005E672D">
        <w:rPr>
          <w:rFonts w:ascii="黑体" w:eastAsia="黑体" w:hAnsi="黑体" w:cs="仿宋_GB2312" w:hint="eastAsia"/>
          <w:color w:val="242424"/>
          <w:kern w:val="0"/>
          <w:sz w:val="32"/>
          <w:szCs w:val="32"/>
          <w:shd w:val="clear" w:color="auto" w:fill="FFFFFF"/>
        </w:rPr>
        <w:t>高度重视</w:t>
      </w:r>
      <w:r w:rsidR="00AC2003">
        <w:rPr>
          <w:rFonts w:ascii="黑体" w:eastAsia="黑体" w:hAnsi="黑体" w:cs="仿宋_GB2312" w:hint="eastAsia"/>
          <w:color w:val="242424"/>
          <w:kern w:val="0"/>
          <w:sz w:val="32"/>
          <w:szCs w:val="32"/>
          <w:shd w:val="clear" w:color="auto" w:fill="FFFFFF"/>
        </w:rPr>
        <w:t>，</w:t>
      </w:r>
      <w:r w:rsidR="0087592F">
        <w:rPr>
          <w:rFonts w:ascii="黑体" w:eastAsia="黑体" w:hAnsi="黑体" w:cs="仿宋_GB2312" w:hint="eastAsia"/>
          <w:color w:val="242424"/>
          <w:kern w:val="0"/>
          <w:sz w:val="32"/>
          <w:szCs w:val="32"/>
          <w:shd w:val="clear" w:color="auto" w:fill="FFFFFF"/>
        </w:rPr>
        <w:t>强化</w:t>
      </w:r>
      <w:r w:rsidR="001D0D9D">
        <w:rPr>
          <w:rFonts w:ascii="黑体" w:eastAsia="黑体" w:hAnsi="黑体" w:cs="仿宋_GB2312" w:hint="eastAsia"/>
          <w:color w:val="242424"/>
          <w:kern w:val="0"/>
          <w:sz w:val="32"/>
          <w:szCs w:val="32"/>
          <w:shd w:val="clear" w:color="auto" w:fill="FFFFFF"/>
        </w:rPr>
        <w:t>责任</w:t>
      </w:r>
    </w:p>
    <w:p w:rsidR="00AC2003" w:rsidRDefault="00AC2003" w:rsidP="00E63CD4">
      <w:pPr>
        <w:ind w:firstLineChars="200" w:firstLine="643"/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color w:val="242424"/>
          <w:kern w:val="0"/>
          <w:sz w:val="32"/>
          <w:szCs w:val="32"/>
          <w:shd w:val="clear" w:color="auto" w:fill="FFFFFF"/>
        </w:rPr>
        <w:t>1</w:t>
      </w:r>
      <w:r w:rsidRPr="00AC2003">
        <w:rPr>
          <w:rFonts w:ascii="仿宋_GB2312" w:eastAsia="仿宋_GB2312" w:hAnsi="仿宋_GB2312" w:cs="仿宋_GB2312" w:hint="eastAsia"/>
          <w:b/>
          <w:color w:val="242424"/>
          <w:kern w:val="0"/>
          <w:sz w:val="32"/>
          <w:szCs w:val="32"/>
          <w:shd w:val="clear" w:color="auto" w:fill="FFFFFF"/>
        </w:rPr>
        <w:t>、提高</w:t>
      </w:r>
      <w:r w:rsidRPr="00AC2003">
        <w:rPr>
          <w:rFonts w:ascii="仿宋_GB2312" w:eastAsia="仿宋_GB2312" w:hAnsi="仿宋_GB2312" w:cs="仿宋_GB2312"/>
          <w:b/>
          <w:color w:val="242424"/>
          <w:kern w:val="0"/>
          <w:sz w:val="32"/>
          <w:szCs w:val="32"/>
          <w:shd w:val="clear" w:color="auto" w:fill="FFFFFF"/>
        </w:rPr>
        <w:t>认识。</w:t>
      </w:r>
      <w:r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认真</w:t>
      </w:r>
      <w:r>
        <w:rPr>
          <w:rFonts w:ascii="仿宋_GB2312" w:eastAsia="仿宋_GB2312" w:hAnsi="仿宋_GB2312" w:cs="仿宋_GB2312"/>
          <w:color w:val="242424"/>
          <w:kern w:val="0"/>
          <w:sz w:val="32"/>
          <w:szCs w:val="32"/>
          <w:shd w:val="clear" w:color="auto" w:fill="FFFFFF"/>
        </w:rPr>
        <w:t>对待承办事项，</w:t>
      </w:r>
      <w:r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加强</w:t>
      </w:r>
      <w:r>
        <w:rPr>
          <w:rFonts w:ascii="仿宋_GB2312" w:eastAsia="仿宋_GB2312" w:hAnsi="仿宋_GB2312" w:cs="仿宋_GB2312"/>
          <w:color w:val="242424"/>
          <w:kern w:val="0"/>
          <w:sz w:val="32"/>
          <w:szCs w:val="32"/>
          <w:shd w:val="clear" w:color="auto" w:fill="FFFFFF"/>
        </w:rPr>
        <w:t>学习领会，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做</w:t>
      </w:r>
      <w:r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到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认识</w:t>
      </w:r>
      <w:r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到位、落实到位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确保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办</w:t>
      </w:r>
      <w:r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理工作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顺利进行。</w:t>
      </w:r>
    </w:p>
    <w:p w:rsidR="0034243E" w:rsidRDefault="00AC2003" w:rsidP="00AC2003">
      <w:pPr>
        <w:ind w:firstLineChars="200" w:firstLine="643"/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/>
          <w:b/>
          <w:color w:val="242424"/>
          <w:kern w:val="0"/>
          <w:sz w:val="32"/>
          <w:szCs w:val="32"/>
          <w:shd w:val="clear" w:color="auto" w:fill="FFFFFF"/>
        </w:rPr>
        <w:t>2</w:t>
      </w:r>
      <w:r w:rsidRPr="00AC2003">
        <w:rPr>
          <w:rFonts w:ascii="仿宋_GB2312" w:eastAsia="仿宋_GB2312" w:hAnsi="仿宋" w:cs="仿宋_GB2312" w:hint="eastAsia"/>
          <w:b/>
          <w:color w:val="242424"/>
          <w:kern w:val="0"/>
          <w:sz w:val="32"/>
          <w:szCs w:val="32"/>
          <w:shd w:val="clear" w:color="auto" w:fill="FFFFFF"/>
        </w:rPr>
        <w:t>、成</w:t>
      </w:r>
      <w:r w:rsidRPr="00AC2003">
        <w:rPr>
          <w:rFonts w:ascii="仿宋_GB2312" w:eastAsia="仿宋_GB2312" w:hAnsi="仿宋" w:cs="仿宋_GB2312"/>
          <w:b/>
          <w:color w:val="242424"/>
          <w:kern w:val="0"/>
          <w:sz w:val="32"/>
          <w:szCs w:val="32"/>
          <w:shd w:val="clear" w:color="auto" w:fill="FFFFFF"/>
        </w:rPr>
        <w:t>立工作小组。</w:t>
      </w:r>
      <w:r w:rsidRPr="00AC2003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由</w:t>
      </w:r>
      <w:r w:rsidR="00245FA1" w:rsidRPr="00DA665D"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局长</w:t>
      </w:r>
      <w:r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任</w:t>
      </w:r>
      <w:r>
        <w:rPr>
          <w:rFonts w:ascii="仿宋_GB2312" w:eastAsia="仿宋_GB2312" w:hAnsi="仿宋_GB2312" w:cs="仿宋_GB2312"/>
          <w:color w:val="242424"/>
          <w:kern w:val="0"/>
          <w:sz w:val="32"/>
          <w:szCs w:val="32"/>
          <w:shd w:val="clear" w:color="auto" w:fill="FFFFFF"/>
        </w:rPr>
        <w:t>组长，</w:t>
      </w:r>
      <w:r w:rsidR="007662C9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分管局长</w:t>
      </w:r>
      <w:r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副组长</w:t>
      </w:r>
      <w:r w:rsidR="007662C9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、</w:t>
      </w:r>
      <w:r w:rsidR="00245FA1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办公室、</w:t>
      </w:r>
      <w:r w:rsidR="007662C9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综合处</w:t>
      </w:r>
      <w:r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成员，</w:t>
      </w:r>
      <w:r w:rsidR="007662C9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召开专题会议部署</w:t>
      </w:r>
      <w:r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推动</w:t>
      </w:r>
      <w:r w:rsidR="00245FA1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。</w:t>
      </w:r>
    </w:p>
    <w:p w:rsidR="005824F8" w:rsidRPr="00DA665D" w:rsidRDefault="00AC2003" w:rsidP="005824F8">
      <w:pPr>
        <w:ind w:firstLineChars="200" w:firstLine="643"/>
        <w:rPr>
          <w:rFonts w:ascii="仿宋_GB2312" w:eastAsia="仿宋_GB2312" w:hAnsi="仿宋" w:cstheme="minorBidi"/>
          <w:sz w:val="32"/>
          <w:szCs w:val="32"/>
        </w:rPr>
      </w:pPr>
      <w:r w:rsidRPr="005824F8">
        <w:rPr>
          <w:rFonts w:ascii="仿宋_GB2312" w:eastAsia="仿宋_GB2312" w:hAnsi="仿宋" w:cs="仿宋_GB2312" w:hint="eastAsia"/>
          <w:b/>
          <w:color w:val="242424"/>
          <w:kern w:val="0"/>
          <w:sz w:val="32"/>
          <w:szCs w:val="32"/>
          <w:shd w:val="clear" w:color="auto" w:fill="FFFFFF"/>
        </w:rPr>
        <w:t>3、落实</w:t>
      </w:r>
      <w:r w:rsidRPr="005824F8">
        <w:rPr>
          <w:rFonts w:ascii="仿宋_GB2312" w:eastAsia="仿宋_GB2312" w:hAnsi="仿宋" w:cs="仿宋_GB2312"/>
          <w:b/>
          <w:color w:val="242424"/>
          <w:kern w:val="0"/>
          <w:sz w:val="32"/>
          <w:szCs w:val="32"/>
          <w:shd w:val="clear" w:color="auto" w:fill="FFFFFF"/>
        </w:rPr>
        <w:t>责任。</w:t>
      </w:r>
      <w:r w:rsidR="005824F8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一是主要领导亲自管，强调工作要求、明确工作目标，回复文件均由主要领导签发；二是分管局长直接抓、督进度，定期听取承办处室答复情况；三是承办人员具体办、重回复，主动、及时与代表和委员取得联系，全面了解他们的想法和要求，不断完善回复意见。</w:t>
      </w:r>
      <w:r w:rsidR="005824F8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确保每</w:t>
      </w:r>
      <w:r w:rsidR="00F2242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个</w:t>
      </w:r>
      <w:r w:rsidR="0037683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建议</w:t>
      </w:r>
      <w:r w:rsidR="005824F8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、</w:t>
      </w:r>
      <w:r w:rsidR="005824F8" w:rsidRPr="005824F8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提案有人管、有人抓、有人办</w:t>
      </w:r>
      <w:r w:rsidR="005824F8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，</w:t>
      </w:r>
      <w:r w:rsidR="005824F8" w:rsidRPr="005824F8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按时、保质、高效</w:t>
      </w:r>
      <w:r w:rsidR="005824F8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完成</w:t>
      </w:r>
      <w:r w:rsidR="005824F8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承办工作。</w:t>
      </w:r>
    </w:p>
    <w:p w:rsidR="00AC2003" w:rsidRPr="005824F8" w:rsidRDefault="00AC2003" w:rsidP="005824F8">
      <w:pPr>
        <w:ind w:firstLineChars="200" w:firstLine="643"/>
        <w:rPr>
          <w:rFonts w:ascii="仿宋_GB2312" w:eastAsia="仿宋_GB2312" w:hAnsi="仿宋_GB2312" w:cs="仿宋_GB2312"/>
          <w:color w:val="242424"/>
          <w:kern w:val="0"/>
          <w:sz w:val="32"/>
          <w:szCs w:val="32"/>
          <w:shd w:val="clear" w:color="auto" w:fill="FFFFFF"/>
        </w:rPr>
      </w:pPr>
      <w:r w:rsidRPr="00AC2003">
        <w:rPr>
          <w:rFonts w:ascii="仿宋_GB2312" w:eastAsia="仿宋_GB2312" w:hAnsi="仿宋" w:cs="仿宋_GB2312"/>
          <w:b/>
          <w:color w:val="242424"/>
          <w:kern w:val="0"/>
          <w:sz w:val="32"/>
          <w:szCs w:val="32"/>
          <w:shd w:val="clear" w:color="auto" w:fill="FFFFFF"/>
        </w:rPr>
        <w:lastRenderedPageBreak/>
        <w:t>4</w:t>
      </w:r>
      <w:r w:rsidRPr="00AC2003">
        <w:rPr>
          <w:rFonts w:ascii="仿宋_GB2312" w:eastAsia="仿宋_GB2312" w:hAnsi="仿宋_GB2312" w:cs="仿宋_GB2312" w:hint="eastAsia"/>
          <w:b/>
          <w:color w:val="242424"/>
          <w:kern w:val="0"/>
          <w:sz w:val="32"/>
          <w:szCs w:val="32"/>
          <w:shd w:val="clear" w:color="auto" w:fill="FFFFFF"/>
        </w:rPr>
        <w:t>、纳入</w:t>
      </w:r>
      <w:r w:rsidRPr="00AC2003">
        <w:rPr>
          <w:rFonts w:ascii="仿宋_GB2312" w:eastAsia="仿宋_GB2312" w:hAnsi="仿宋_GB2312" w:cs="仿宋_GB2312"/>
          <w:b/>
          <w:color w:val="242424"/>
          <w:kern w:val="0"/>
          <w:sz w:val="32"/>
          <w:szCs w:val="32"/>
          <w:shd w:val="clear" w:color="auto" w:fill="FFFFFF"/>
        </w:rPr>
        <w:t>绩效考评。</w:t>
      </w:r>
      <w:r w:rsidRPr="00DA665D"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我</w:t>
      </w:r>
      <w:r w:rsidR="00F2242D"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局领导高度重视人大代表</w:t>
      </w:r>
      <w:r w:rsidR="0037683D"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建议</w:t>
      </w:r>
      <w:r w:rsidRPr="00DA665D"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、政协委员提案的办理工作，纳入</w:t>
      </w:r>
      <w:proofErr w:type="gramStart"/>
      <w:r w:rsidRPr="00DA665D"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局重要</w:t>
      </w:r>
      <w:proofErr w:type="gramEnd"/>
      <w:r w:rsidRPr="00DA665D"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shd w:val="clear" w:color="auto" w:fill="FFFFFF"/>
        </w:rPr>
        <w:t>议事日程，并列为局内绩效考评内容。</w:t>
      </w:r>
    </w:p>
    <w:p w:rsidR="007662C9" w:rsidRPr="005824F8" w:rsidRDefault="005824F8" w:rsidP="00E63CD4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5824F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二</w:t>
      </w:r>
      <w:r w:rsidR="00B84AA2" w:rsidRPr="005824F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、</w:t>
      </w:r>
      <w:r w:rsidR="007662C9" w:rsidRPr="005824F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沟通</w:t>
      </w:r>
      <w:r w:rsidR="00DB140A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联系</w:t>
      </w:r>
      <w:r w:rsidR="007662C9" w:rsidRPr="005824F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，</w:t>
      </w:r>
      <w:r w:rsidR="001D0D9D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认真落实</w:t>
      </w:r>
    </w:p>
    <w:p w:rsidR="008F43CD" w:rsidRPr="00DA665D" w:rsidRDefault="008F43CD" w:rsidP="00E63CD4">
      <w:pPr>
        <w:ind w:firstLineChars="200" w:firstLine="643"/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</w:pPr>
      <w:r w:rsidRPr="00DA665D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1、准确归类，跟踪落实。</w:t>
      </w:r>
      <w:r w:rsidR="00F2242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我局对收到的</w:t>
      </w:r>
      <w:r w:rsidR="0037683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建议</w:t>
      </w:r>
      <w:r w:rsidR="00F2242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、</w:t>
      </w:r>
      <w:r w:rsidR="00D46E83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提案，由专人负责进行登记造册，并</w:t>
      </w:r>
      <w:r w:rsidR="00F2242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根据</w:t>
      </w:r>
      <w:r w:rsidR="00D46E83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内容确定承办处室，</w:t>
      </w:r>
      <w:r w:rsidR="00F2242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明确</w:t>
      </w:r>
      <w:r w:rsidR="00D46E83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议</w:t>
      </w:r>
      <w:r w:rsidR="00F2242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案</w:t>
      </w:r>
      <w:r w:rsidR="00F2242D"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  <w:t>、</w:t>
      </w:r>
      <w:r w:rsidR="00D46E83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提案办理的要求、格式、办结时限以及操作流程</w:t>
      </w:r>
      <w:r w:rsidR="00F2242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，</w:t>
      </w:r>
      <w:r w:rsidR="00D46E83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并深入到承办处室进行现场指导，使办理工作真正落到实处。</w:t>
      </w:r>
    </w:p>
    <w:p w:rsidR="00DB17C8" w:rsidRPr="00DA665D" w:rsidRDefault="00D46E83" w:rsidP="00E63CD4">
      <w:pPr>
        <w:ind w:firstLineChars="200" w:firstLine="643"/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</w:pPr>
      <w:r w:rsidRPr="00DA665D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2</w:t>
      </w:r>
      <w:r w:rsidR="000E1828" w:rsidRPr="00DA665D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、主动联系</w:t>
      </w:r>
      <w:r w:rsidR="007C75CF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，</w:t>
      </w:r>
      <w:r w:rsidR="00FA3846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反复</w:t>
      </w:r>
      <w:r w:rsidR="00FA3846">
        <w:rPr>
          <w:rFonts w:ascii="仿宋_GB2312" w:eastAsia="仿宋_GB2312" w:hAnsi="仿宋" w:cs="仿宋_GB2312"/>
          <w:b/>
          <w:kern w:val="0"/>
          <w:sz w:val="32"/>
          <w:szCs w:val="32"/>
          <w:shd w:val="clear" w:color="auto" w:fill="FFFFFF"/>
        </w:rPr>
        <w:t>沟通</w:t>
      </w:r>
      <w:r w:rsidR="000E1828" w:rsidRPr="00DA665D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。</w:t>
      </w:r>
      <w:r w:rsidR="007662C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我</w:t>
      </w:r>
      <w:r w:rsidR="007C75CF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局承办的</w:t>
      </w:r>
      <w:r w:rsidR="0037683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建议</w:t>
      </w:r>
      <w:r w:rsidR="007662C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、提案涉及面广，各承办处</w:t>
      </w:r>
      <w:r w:rsidR="007C75CF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室</w:t>
      </w:r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在</w:t>
      </w:r>
      <w:r w:rsidR="007C75CF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承办</w:t>
      </w:r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过程中</w:t>
      </w:r>
      <w:r w:rsidR="007C75CF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都</w:t>
      </w:r>
      <w:r w:rsidR="007C75CF"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  <w:t>能够</w:t>
      </w:r>
      <w:r w:rsidR="00AC06A3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与</w:t>
      </w:r>
      <w:r w:rsidR="007662C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代表、</w:t>
      </w:r>
      <w:r w:rsidR="00AC06A3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委员</w:t>
      </w:r>
      <w:r w:rsidR="00C6167F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进行反复沟通交流，</w:t>
      </w:r>
      <w:r w:rsidR="00AE5010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针对</w:t>
      </w:r>
      <w:r w:rsidR="007662C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问题和建议进行深入查阅、调研</w:t>
      </w:r>
      <w:r w:rsidR="007C75CF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和认真细致的分析、</w:t>
      </w:r>
      <w:r w:rsidR="007662C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整理，</w:t>
      </w:r>
      <w:r w:rsidR="00DB17C8" w:rsidRPr="00DA665D">
        <w:rPr>
          <w:rFonts w:ascii="仿宋_GB2312" w:eastAsia="仿宋_GB2312" w:hAnsi="仿宋" w:cstheme="minorBidi" w:hint="eastAsia"/>
          <w:sz w:val="32"/>
          <w:szCs w:val="32"/>
        </w:rPr>
        <w:t>形成初步答复意见</w:t>
      </w:r>
      <w:r w:rsidR="007C75CF">
        <w:rPr>
          <w:rFonts w:ascii="仿宋_GB2312" w:eastAsia="仿宋_GB2312" w:hAnsi="仿宋" w:cstheme="minorBidi" w:hint="eastAsia"/>
          <w:sz w:val="32"/>
          <w:szCs w:val="32"/>
        </w:rPr>
        <w:t>。</w:t>
      </w:r>
      <w:r w:rsidR="00DB17C8" w:rsidRPr="00DA665D">
        <w:rPr>
          <w:rFonts w:ascii="仿宋_GB2312" w:eastAsia="仿宋_GB2312" w:hAnsi="仿宋" w:cstheme="minorBidi" w:hint="eastAsia"/>
          <w:sz w:val="32"/>
          <w:szCs w:val="32"/>
        </w:rPr>
        <w:t>主动与代表委员进行联系，征询代表委员对初步答复内容的意见建议后，形成正式的办理答复</w:t>
      </w:r>
      <w:r w:rsidR="00192628">
        <w:rPr>
          <w:rFonts w:ascii="仿宋_GB2312" w:eastAsia="仿宋_GB2312" w:hAnsi="仿宋" w:cstheme="minorBidi" w:hint="eastAsia"/>
          <w:sz w:val="32"/>
          <w:szCs w:val="32"/>
        </w:rPr>
        <w:t>并</w:t>
      </w:r>
      <w:r w:rsidR="00192628">
        <w:rPr>
          <w:rFonts w:ascii="仿宋_GB2312" w:eastAsia="仿宋_GB2312" w:hAnsi="仿宋" w:cstheme="minorBidi"/>
          <w:sz w:val="32"/>
          <w:szCs w:val="32"/>
        </w:rPr>
        <w:t>反馈给代表委员</w:t>
      </w:r>
      <w:r w:rsidR="0061006B">
        <w:rPr>
          <w:rFonts w:ascii="仿宋_GB2312" w:eastAsia="仿宋_GB2312" w:hAnsi="仿宋" w:cstheme="minorBidi" w:hint="eastAsia"/>
          <w:sz w:val="32"/>
          <w:szCs w:val="32"/>
        </w:rPr>
        <w:t>，</w:t>
      </w:r>
      <w:r w:rsidR="0061006B" w:rsidRPr="00DA665D">
        <w:rPr>
          <w:rFonts w:ascii="仿宋_GB2312" w:eastAsia="仿宋_GB2312" w:hAnsi="仿宋" w:cstheme="minorBidi" w:hint="eastAsia"/>
          <w:sz w:val="32"/>
          <w:szCs w:val="32"/>
        </w:rPr>
        <w:t>做到了</w:t>
      </w:r>
      <w:r w:rsidR="0061006B">
        <w:rPr>
          <w:rFonts w:ascii="仿宋_GB2312" w:eastAsia="仿宋_GB2312" w:hAnsi="仿宋" w:cstheme="minorBidi" w:hint="eastAsia"/>
          <w:sz w:val="32"/>
          <w:szCs w:val="32"/>
        </w:rPr>
        <w:t>件件有着落、事事有交待</w:t>
      </w:r>
      <w:r w:rsidR="00DB17C8" w:rsidRPr="00DA665D">
        <w:rPr>
          <w:rFonts w:ascii="仿宋_GB2312" w:eastAsia="仿宋_GB2312" w:hAnsi="仿宋" w:cstheme="minorBidi" w:hint="eastAsia"/>
          <w:sz w:val="32"/>
          <w:szCs w:val="32"/>
        </w:rPr>
        <w:t>。</w:t>
      </w:r>
      <w:r w:rsidR="00192628">
        <w:rPr>
          <w:rFonts w:ascii="仿宋_GB2312" w:eastAsia="仿宋_GB2312" w:hAnsi="仿宋" w:cstheme="minorBidi" w:hint="eastAsia"/>
          <w:sz w:val="32"/>
          <w:szCs w:val="32"/>
        </w:rPr>
        <w:t>之</w:t>
      </w:r>
      <w:r w:rsidR="00192628">
        <w:rPr>
          <w:rFonts w:ascii="仿宋_GB2312" w:eastAsia="仿宋_GB2312" w:hAnsi="仿宋" w:cstheme="minorBidi"/>
          <w:sz w:val="32"/>
          <w:szCs w:val="32"/>
        </w:rPr>
        <w:t>后，</w:t>
      </w:r>
      <w:r w:rsidR="0061006B">
        <w:rPr>
          <w:rFonts w:ascii="仿宋_GB2312" w:eastAsia="仿宋_GB2312" w:hAnsi="仿宋" w:cstheme="minorBidi" w:hint="eastAsia"/>
          <w:sz w:val="32"/>
          <w:szCs w:val="32"/>
        </w:rPr>
        <w:t>我</w:t>
      </w:r>
      <w:r w:rsidR="0061006B">
        <w:rPr>
          <w:rFonts w:ascii="仿宋_GB2312" w:eastAsia="仿宋_GB2312" w:hAnsi="仿宋" w:cstheme="minorBidi"/>
          <w:sz w:val="32"/>
          <w:szCs w:val="32"/>
        </w:rPr>
        <w:t>们</w:t>
      </w:r>
      <w:r w:rsidR="00192628">
        <w:rPr>
          <w:rFonts w:ascii="仿宋_GB2312" w:eastAsia="仿宋_GB2312" w:hAnsi="仿宋" w:cstheme="minorBidi"/>
          <w:sz w:val="32"/>
          <w:szCs w:val="32"/>
        </w:rPr>
        <w:t>邀请各位代表、委员</w:t>
      </w:r>
      <w:r w:rsidR="0061006B">
        <w:rPr>
          <w:rFonts w:ascii="仿宋_GB2312" w:eastAsia="仿宋_GB2312" w:hAnsi="仿宋" w:cstheme="minorBidi" w:hint="eastAsia"/>
          <w:sz w:val="32"/>
          <w:szCs w:val="32"/>
        </w:rPr>
        <w:t>召开</w:t>
      </w:r>
      <w:r w:rsidR="0061006B">
        <w:rPr>
          <w:rFonts w:ascii="仿宋_GB2312" w:eastAsia="仿宋_GB2312" w:hAnsi="仿宋" w:cstheme="minorBidi"/>
          <w:sz w:val="32"/>
          <w:szCs w:val="32"/>
        </w:rPr>
        <w:t>了</w:t>
      </w:r>
      <w:r w:rsidR="00192628">
        <w:rPr>
          <w:rFonts w:ascii="仿宋_GB2312" w:eastAsia="仿宋_GB2312" w:hAnsi="仿宋" w:cstheme="minorBidi" w:hint="eastAsia"/>
          <w:sz w:val="32"/>
          <w:szCs w:val="32"/>
        </w:rPr>
        <w:t>面</w:t>
      </w:r>
      <w:r w:rsidR="00192628">
        <w:rPr>
          <w:rFonts w:ascii="仿宋_GB2312" w:eastAsia="仿宋_GB2312" w:hAnsi="仿宋" w:cstheme="minorBidi"/>
          <w:sz w:val="32"/>
          <w:szCs w:val="32"/>
        </w:rPr>
        <w:t>复会</w:t>
      </w:r>
      <w:r w:rsidR="0061006B">
        <w:rPr>
          <w:rFonts w:ascii="仿宋_GB2312" w:eastAsia="仿宋_GB2312" w:hAnsi="仿宋" w:cstheme="minorBidi" w:hint="eastAsia"/>
          <w:sz w:val="32"/>
          <w:szCs w:val="32"/>
        </w:rPr>
        <w:t>，</w:t>
      </w:r>
      <w:r w:rsidR="00DB17C8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代表、委员</w:t>
      </w:r>
      <w:r w:rsidR="007C75CF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对</w:t>
      </w:r>
      <w:r w:rsidR="00DB17C8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我局的答复情况</w:t>
      </w:r>
      <w:r w:rsidR="007C75CF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均</w:t>
      </w:r>
      <w:r w:rsidR="007C75CF"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  <w:t>表示</w:t>
      </w:r>
      <w:r w:rsidR="004D15EF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满意和给予</w:t>
      </w:r>
      <w:r w:rsidR="00DB17C8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肯定。</w:t>
      </w:r>
    </w:p>
    <w:p w:rsidR="00DB17C8" w:rsidRPr="00DA665D" w:rsidRDefault="00D46E83" w:rsidP="009613A5">
      <w:pPr>
        <w:ind w:firstLineChars="200" w:firstLine="643"/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</w:pPr>
      <w:r w:rsidRPr="00DA665D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3</w:t>
      </w:r>
      <w:r w:rsidR="0015364A" w:rsidRPr="00DA665D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、市长领办</w:t>
      </w:r>
      <w:r w:rsidR="009613A5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，</w:t>
      </w:r>
      <w:r w:rsidR="0015364A" w:rsidRPr="00DA665D">
        <w:rPr>
          <w:rFonts w:ascii="仿宋_GB2312" w:eastAsia="仿宋_GB2312" w:hAnsi="仿宋" w:cs="仿宋_GB2312" w:hint="eastAsia"/>
          <w:b/>
          <w:kern w:val="0"/>
          <w:sz w:val="32"/>
          <w:szCs w:val="32"/>
          <w:shd w:val="clear" w:color="auto" w:fill="FFFFFF"/>
        </w:rPr>
        <w:t>有效推动。</w:t>
      </w:r>
      <w:r w:rsidR="009613A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许亿君委员</w:t>
      </w:r>
      <w:r w:rsidR="002A27D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《关于创新招商引资机制、扩大招商引资成果的建议》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，</w:t>
      </w:r>
      <w:proofErr w:type="gramStart"/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列</w:t>
      </w:r>
      <w:r w:rsidR="009613A5"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  <w:t>入</w:t>
      </w:r>
      <w:r w:rsidR="009613A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刘长龙</w:t>
      </w:r>
      <w:proofErr w:type="gramEnd"/>
      <w:r w:rsidR="009613A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市长亲自领办的提案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。</w:t>
      </w:r>
      <w:r w:rsidR="002A27D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在市长和各级领导的推动下，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我局</w:t>
      </w:r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结合建议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内容</w:t>
      </w:r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，</w:t>
      </w:r>
      <w:r w:rsidR="002A27D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认真研究推动我市招商引资的方式方法，谋划招商新体制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。全市</w:t>
      </w:r>
      <w:r w:rsidR="002A27D9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成立10个产业招商工作组，</w:t>
      </w:r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 xml:space="preserve">积极开发“互联网+招商”大数据信息平台，由“一对多”推介为“一对一”接触 </w:t>
      </w:r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lastRenderedPageBreak/>
        <w:t>实现精准招商。</w:t>
      </w:r>
      <w:proofErr w:type="gramStart"/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科大讯飞智能机器人</w:t>
      </w:r>
      <w:proofErr w:type="gramEnd"/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装配制造基地、中星微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电子总部等项目的引进</w:t>
      </w:r>
      <w:r w:rsidR="00250A9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，充分体现了精准招商成果，</w:t>
      </w:r>
      <w:r w:rsidR="00DB17C8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也体现了委员提案在推动我市重点工作中的实效性。2017年9月</w:t>
      </w:r>
      <w:r w:rsidR="006436A2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5</w:t>
      </w:r>
      <w:r w:rsidR="00DB17C8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日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，</w:t>
      </w:r>
      <w:r w:rsidR="00DB17C8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《长春日报》第2版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登载了市领导领</w:t>
      </w:r>
      <w:r w:rsidR="00DB17C8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办政协重点提案纪事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，报道</w:t>
      </w:r>
      <w:r w:rsidR="009613A5"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  <w:t>称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“</w:t>
      </w:r>
      <w:r w:rsidR="009613A5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今年年初以来，由市长刘长龙领导办的一份与创新招商工作相关的委员提案，自提出到办理，堪称一份生动成熟的提案工作创新样本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”，对我</w:t>
      </w:r>
      <w:r w:rsidR="009613A5"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  <w:t>局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这</w:t>
      </w:r>
      <w:r w:rsidR="009613A5"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  <w:t>一提案</w:t>
      </w:r>
      <w:r w:rsidR="009613A5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的</w:t>
      </w:r>
      <w:r w:rsidR="009613A5">
        <w:rPr>
          <w:rFonts w:ascii="仿宋_GB2312" w:eastAsia="仿宋_GB2312" w:hAnsi="仿宋" w:cs="仿宋_GB2312"/>
          <w:kern w:val="0"/>
          <w:sz w:val="32"/>
          <w:szCs w:val="32"/>
          <w:shd w:val="clear" w:color="auto" w:fill="FFFFFF"/>
        </w:rPr>
        <w:t>办理给予了充分肯定</w:t>
      </w:r>
      <w:r w:rsidR="00BF0EB1" w:rsidRPr="00DA665D">
        <w:rPr>
          <w:rFonts w:ascii="仿宋_GB2312" w:eastAsia="仿宋_GB2312" w:hAnsi="仿宋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8F43CD" w:rsidRPr="0095625B" w:rsidRDefault="00521C30" w:rsidP="0095625B">
      <w:pPr>
        <w:ind w:firstLineChars="200" w:firstLine="640"/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</w:pP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今年的建议提案办理工作，在局领导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关心、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重视下，在</w:t>
      </w:r>
      <w:proofErr w:type="gramStart"/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局相关</w:t>
      </w:r>
      <w:proofErr w:type="gramEnd"/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承办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处室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的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努力下，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答复</w:t>
      </w:r>
      <w:r w:rsidR="0095625B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了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代表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、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委员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关心</w:t>
      </w:r>
      <w:r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的热点问题，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提出</w:t>
      </w:r>
      <w:r w:rsidR="0095625B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了推进商务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工作</w:t>
      </w:r>
      <w:r w:rsidR="0095625B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的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方法</w:t>
      </w:r>
      <w:r w:rsidR="0095625B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措施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，较</w:t>
      </w:r>
      <w:r w:rsidR="0095625B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好地完成了承办任务，但</w:t>
      </w:r>
      <w:r w:rsidR="008F43CD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与代表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、</w:t>
      </w:r>
      <w:r w:rsidR="008F43CD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委员的期待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还</w:t>
      </w:r>
      <w:r w:rsidR="008F43CD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差距。今后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，</w:t>
      </w:r>
      <w:r w:rsidR="008F43CD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我们</w:t>
      </w:r>
      <w:r w:rsidR="00250A95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将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进一</w:t>
      </w:r>
      <w:r w:rsidR="0095625B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步加强</w:t>
      </w:r>
      <w:r w:rsidR="00250A95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建议提案的办理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工作</w:t>
      </w:r>
      <w:r w:rsidR="00250A95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，</w:t>
      </w:r>
      <w:r w:rsidR="008F43CD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认真总结经验，虚心接受监督，</w:t>
      </w:r>
      <w:r w:rsidR="00250A95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强化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责任</w:t>
      </w:r>
      <w:r w:rsidR="00250A95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落实，</w:t>
      </w:r>
      <w:r w:rsidR="008F43CD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出特色、出水平、出成效，</w:t>
      </w:r>
      <w:r w:rsidR="0095625B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推动我局</w:t>
      </w:r>
      <w:r w:rsidR="0037683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建议</w:t>
      </w:r>
      <w:r w:rsidR="0095625B"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  <w:t>、</w:t>
      </w:r>
      <w:r w:rsidR="008F43CD" w:rsidRPr="00DA665D">
        <w:rPr>
          <w:rFonts w:ascii="仿宋_GB2312" w:eastAsia="仿宋_GB2312" w:hAnsi="仿宋" w:cs="仿宋_GB2312" w:hint="eastAsia"/>
          <w:color w:val="242424"/>
          <w:kern w:val="0"/>
          <w:sz w:val="32"/>
          <w:szCs w:val="32"/>
          <w:shd w:val="clear" w:color="auto" w:fill="FFFFFF"/>
        </w:rPr>
        <w:t>提案办理工作再上新台阶。</w:t>
      </w:r>
      <w:r w:rsidR="0095625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259AD" w:rsidRPr="00DA665D">
        <w:rPr>
          <w:rFonts w:ascii="仿宋_GB2312" w:eastAsia="仿宋_GB2312" w:hAnsi="仿宋" w:hint="eastAsia"/>
          <w:sz w:val="32"/>
          <w:szCs w:val="32"/>
        </w:rPr>
        <w:t xml:space="preserve">              </w:t>
      </w:r>
    </w:p>
    <w:p w:rsidR="008F43CD" w:rsidRPr="0037683D" w:rsidRDefault="008F43CD" w:rsidP="00E63CD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8F43CD" w:rsidRPr="00DA665D" w:rsidRDefault="008F43CD" w:rsidP="00E63CD4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F43CD" w:rsidRPr="00DA665D" w:rsidRDefault="008F43CD" w:rsidP="00E63CD4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F43CD" w:rsidRPr="00DA665D" w:rsidRDefault="008F43CD" w:rsidP="00E63CD4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259AD" w:rsidRPr="00DA665D" w:rsidRDefault="0069242C" w:rsidP="00E63CD4">
      <w:pPr>
        <w:ind w:firstLineChars="1250" w:firstLine="4000"/>
        <w:rPr>
          <w:rFonts w:ascii="仿宋_GB2312" w:eastAsia="仿宋_GB2312" w:hAnsi="仿宋" w:cs="仿宋_GB2312"/>
          <w:color w:val="242424"/>
          <w:kern w:val="0"/>
          <w:sz w:val="32"/>
          <w:szCs w:val="32"/>
          <w:shd w:val="clear" w:color="auto" w:fill="FFFFFF"/>
        </w:rPr>
      </w:pPr>
      <w:r w:rsidRPr="00DA665D"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AE5010" w:rsidRPr="00DA665D" w:rsidRDefault="00C259AD" w:rsidP="00E63CD4">
      <w:pPr>
        <w:widowControl/>
        <w:shd w:val="solid" w:color="FFFFFF" w:fill="auto"/>
        <w:snapToGrid w:val="0"/>
        <w:spacing w:line="336" w:lineRule="auto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DA665D">
        <w:rPr>
          <w:rFonts w:ascii="仿宋_GB2312" w:eastAsia="仿宋_GB2312" w:hAnsi="仿宋" w:hint="eastAsia"/>
          <w:sz w:val="32"/>
          <w:szCs w:val="32"/>
        </w:rPr>
        <w:t xml:space="preserve">                         2017年</w:t>
      </w:r>
      <w:r w:rsidR="00521C30" w:rsidRPr="00DA665D">
        <w:rPr>
          <w:rFonts w:ascii="仿宋_GB2312" w:eastAsia="仿宋_GB2312" w:hAnsi="仿宋" w:hint="eastAsia"/>
          <w:sz w:val="32"/>
          <w:szCs w:val="32"/>
        </w:rPr>
        <w:t>9</w:t>
      </w:r>
      <w:r w:rsidRPr="00DA665D">
        <w:rPr>
          <w:rFonts w:ascii="仿宋_GB2312" w:eastAsia="仿宋_GB2312" w:hAnsi="仿宋" w:hint="eastAsia"/>
          <w:sz w:val="32"/>
          <w:szCs w:val="32"/>
        </w:rPr>
        <w:t>月</w:t>
      </w:r>
      <w:r w:rsidR="00521C30" w:rsidRPr="00DA665D">
        <w:rPr>
          <w:rFonts w:ascii="仿宋_GB2312" w:eastAsia="仿宋_GB2312" w:hAnsi="仿宋" w:hint="eastAsia"/>
          <w:sz w:val="32"/>
          <w:szCs w:val="32"/>
        </w:rPr>
        <w:t>14</w:t>
      </w:r>
      <w:r w:rsidRPr="00DA665D">
        <w:rPr>
          <w:rFonts w:ascii="仿宋_GB2312" w:eastAsia="仿宋_GB2312" w:hAnsi="仿宋" w:hint="eastAsia"/>
          <w:sz w:val="32"/>
          <w:szCs w:val="32"/>
        </w:rPr>
        <w:t>日</w:t>
      </w:r>
    </w:p>
    <w:sectPr w:rsidR="00AE5010" w:rsidRPr="00DA66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57" w:rsidRDefault="00A64657" w:rsidP="00250A95">
      <w:r>
        <w:separator/>
      </w:r>
    </w:p>
  </w:endnote>
  <w:endnote w:type="continuationSeparator" w:id="0">
    <w:p w:rsidR="00A64657" w:rsidRDefault="00A64657" w:rsidP="0025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80851"/>
      <w:docPartObj>
        <w:docPartGallery w:val="Page Numbers (Bottom of Page)"/>
        <w:docPartUnique/>
      </w:docPartObj>
    </w:sdtPr>
    <w:sdtEndPr/>
    <w:sdtContent>
      <w:p w:rsidR="00250A95" w:rsidRDefault="00250A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3D" w:rsidRPr="0037683D">
          <w:rPr>
            <w:noProof/>
            <w:lang w:val="zh-CN"/>
          </w:rPr>
          <w:t>2</w:t>
        </w:r>
        <w:r>
          <w:fldChar w:fldCharType="end"/>
        </w:r>
      </w:p>
    </w:sdtContent>
  </w:sdt>
  <w:p w:rsidR="00250A95" w:rsidRDefault="00250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57" w:rsidRDefault="00A64657" w:rsidP="00250A95">
      <w:r>
        <w:separator/>
      </w:r>
    </w:p>
  </w:footnote>
  <w:footnote w:type="continuationSeparator" w:id="0">
    <w:p w:rsidR="00A64657" w:rsidRDefault="00A64657" w:rsidP="0025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7F"/>
    <w:rsid w:val="00035620"/>
    <w:rsid w:val="00036848"/>
    <w:rsid w:val="00060A96"/>
    <w:rsid w:val="000870C2"/>
    <w:rsid w:val="0009572E"/>
    <w:rsid w:val="000D6FC5"/>
    <w:rsid w:val="000E1828"/>
    <w:rsid w:val="000E27B8"/>
    <w:rsid w:val="0015364A"/>
    <w:rsid w:val="00192628"/>
    <w:rsid w:val="001C6912"/>
    <w:rsid w:val="001D0D9D"/>
    <w:rsid w:val="002116F7"/>
    <w:rsid w:val="00243D61"/>
    <w:rsid w:val="00245FA1"/>
    <w:rsid w:val="00250A95"/>
    <w:rsid w:val="002A27D9"/>
    <w:rsid w:val="0034243E"/>
    <w:rsid w:val="0037683D"/>
    <w:rsid w:val="00396189"/>
    <w:rsid w:val="003E1B48"/>
    <w:rsid w:val="00425112"/>
    <w:rsid w:val="00436241"/>
    <w:rsid w:val="00453041"/>
    <w:rsid w:val="00454874"/>
    <w:rsid w:val="004A7087"/>
    <w:rsid w:val="004D15EF"/>
    <w:rsid w:val="00521C30"/>
    <w:rsid w:val="005824F8"/>
    <w:rsid w:val="00582C4E"/>
    <w:rsid w:val="005E2238"/>
    <w:rsid w:val="005E672D"/>
    <w:rsid w:val="0061006B"/>
    <w:rsid w:val="006436A2"/>
    <w:rsid w:val="0069242C"/>
    <w:rsid w:val="006B1548"/>
    <w:rsid w:val="00750544"/>
    <w:rsid w:val="0075214C"/>
    <w:rsid w:val="00763BF9"/>
    <w:rsid w:val="007662C9"/>
    <w:rsid w:val="007C75CF"/>
    <w:rsid w:val="007E4936"/>
    <w:rsid w:val="00822B4C"/>
    <w:rsid w:val="0087592F"/>
    <w:rsid w:val="008B4759"/>
    <w:rsid w:val="008F43CD"/>
    <w:rsid w:val="0095625B"/>
    <w:rsid w:val="009613A5"/>
    <w:rsid w:val="00A04171"/>
    <w:rsid w:val="00A06668"/>
    <w:rsid w:val="00A54E97"/>
    <w:rsid w:val="00A64657"/>
    <w:rsid w:val="00AA101D"/>
    <w:rsid w:val="00AC06A3"/>
    <w:rsid w:val="00AC2003"/>
    <w:rsid w:val="00AE5010"/>
    <w:rsid w:val="00B84AA2"/>
    <w:rsid w:val="00BC3B89"/>
    <w:rsid w:val="00BF0EB1"/>
    <w:rsid w:val="00C01322"/>
    <w:rsid w:val="00C17EF6"/>
    <w:rsid w:val="00C259AD"/>
    <w:rsid w:val="00C6167F"/>
    <w:rsid w:val="00CD5F2F"/>
    <w:rsid w:val="00D34554"/>
    <w:rsid w:val="00D46E83"/>
    <w:rsid w:val="00D90B11"/>
    <w:rsid w:val="00DA665D"/>
    <w:rsid w:val="00DB140A"/>
    <w:rsid w:val="00DB17C8"/>
    <w:rsid w:val="00E002BD"/>
    <w:rsid w:val="00E63CD4"/>
    <w:rsid w:val="00E9295D"/>
    <w:rsid w:val="00EB708A"/>
    <w:rsid w:val="00F2242D"/>
    <w:rsid w:val="00F51363"/>
    <w:rsid w:val="00FA3846"/>
    <w:rsid w:val="00FC1DAC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277A5-EE26-45D7-A113-8E48BB3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6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06A3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AE501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AE5010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D5F2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25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50A9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5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50A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6697-05E5-4B2C-85F0-47C0446F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2017-06-07T01:56:00Z</cp:lastPrinted>
  <dcterms:created xsi:type="dcterms:W3CDTF">2017-06-27T02:17:00Z</dcterms:created>
  <dcterms:modified xsi:type="dcterms:W3CDTF">2017-11-17T10:17:00Z</dcterms:modified>
</cp:coreProperties>
</file>