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1D" w:rsidRPr="00E9778F" w:rsidRDefault="00BF511D" w:rsidP="00E9778F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BF511D" w:rsidRDefault="00BF511D" w:rsidP="00BF511D">
      <w:pPr>
        <w:jc w:val="center"/>
        <w:rPr>
          <w:rFonts w:ascii="宋体" w:hAnsi="宋体"/>
          <w:b/>
          <w:sz w:val="44"/>
          <w:szCs w:val="44"/>
        </w:rPr>
      </w:pPr>
      <w:r w:rsidRPr="00AE2E63">
        <w:rPr>
          <w:rFonts w:ascii="宋体" w:hAnsi="宋体" w:hint="eastAsia"/>
          <w:b/>
          <w:sz w:val="44"/>
          <w:szCs w:val="44"/>
        </w:rPr>
        <w:t>长春市201</w:t>
      </w:r>
      <w:r w:rsidR="00732BC5">
        <w:rPr>
          <w:rFonts w:ascii="宋体" w:hAnsi="宋体" w:hint="eastAsia"/>
          <w:b/>
          <w:sz w:val="44"/>
          <w:szCs w:val="44"/>
        </w:rPr>
        <w:t>7</w:t>
      </w:r>
      <w:r w:rsidRPr="00AE2E63">
        <w:rPr>
          <w:rFonts w:ascii="宋体" w:hAnsi="宋体" w:hint="eastAsia"/>
          <w:b/>
          <w:sz w:val="44"/>
          <w:szCs w:val="44"/>
        </w:rPr>
        <w:t>年“五一”节</w:t>
      </w:r>
      <w:r w:rsidR="00BC64F3">
        <w:rPr>
          <w:rFonts w:ascii="宋体" w:hAnsi="宋体" w:hint="eastAsia"/>
          <w:b/>
          <w:sz w:val="44"/>
          <w:szCs w:val="44"/>
        </w:rPr>
        <w:t>期间</w:t>
      </w:r>
    </w:p>
    <w:p w:rsidR="00BF511D" w:rsidRPr="00AE2E63" w:rsidRDefault="00BF511D" w:rsidP="00BF511D">
      <w:pPr>
        <w:jc w:val="center"/>
        <w:rPr>
          <w:rFonts w:ascii="宋体" w:hAnsi="宋体"/>
          <w:b/>
          <w:sz w:val="44"/>
          <w:szCs w:val="44"/>
        </w:rPr>
      </w:pPr>
      <w:r w:rsidRPr="00AE2E63">
        <w:rPr>
          <w:rFonts w:ascii="宋体" w:hAnsi="宋体" w:hint="eastAsia"/>
          <w:b/>
          <w:sz w:val="44"/>
          <w:szCs w:val="44"/>
        </w:rPr>
        <w:t>蔬菜、水果</w:t>
      </w:r>
      <w:r w:rsidR="00DF58EA">
        <w:rPr>
          <w:rFonts w:ascii="宋体" w:hAnsi="宋体" w:hint="eastAsia"/>
          <w:b/>
          <w:sz w:val="44"/>
          <w:szCs w:val="44"/>
        </w:rPr>
        <w:t>和</w:t>
      </w:r>
      <w:r w:rsidR="00DF58EA">
        <w:rPr>
          <w:rFonts w:ascii="宋体" w:hAnsi="宋体"/>
          <w:b/>
          <w:sz w:val="44"/>
          <w:szCs w:val="44"/>
        </w:rPr>
        <w:t>食用菌</w:t>
      </w:r>
      <w:r w:rsidRPr="00AE2E63">
        <w:rPr>
          <w:rFonts w:ascii="宋体" w:hAnsi="宋体" w:hint="eastAsia"/>
          <w:b/>
          <w:sz w:val="44"/>
          <w:szCs w:val="44"/>
        </w:rPr>
        <w:t>监督抽检工作方案</w:t>
      </w:r>
    </w:p>
    <w:p w:rsidR="00BF511D" w:rsidRPr="00D26F2B" w:rsidRDefault="00BF511D" w:rsidP="00BF511D">
      <w:pPr>
        <w:rPr>
          <w:sz w:val="44"/>
          <w:szCs w:val="44"/>
        </w:rPr>
      </w:pPr>
    </w:p>
    <w:p w:rsidR="00DF58EA" w:rsidRDefault="00DF58EA" w:rsidP="00BF511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2458D">
        <w:rPr>
          <w:rFonts w:ascii="仿宋" w:eastAsia="仿宋" w:hAnsi="仿宋" w:hint="eastAsia"/>
          <w:sz w:val="32"/>
          <w:szCs w:val="32"/>
        </w:rPr>
        <w:t>为做好</w:t>
      </w:r>
      <w:r>
        <w:rPr>
          <w:rFonts w:ascii="仿宋" w:eastAsia="仿宋" w:hAnsi="仿宋" w:hint="eastAsia"/>
          <w:sz w:val="32"/>
          <w:szCs w:val="32"/>
        </w:rPr>
        <w:t>“五一</w:t>
      </w:r>
      <w:r>
        <w:rPr>
          <w:rFonts w:ascii="仿宋" w:eastAsia="仿宋" w:hAnsi="仿宋"/>
          <w:sz w:val="32"/>
          <w:szCs w:val="32"/>
        </w:rPr>
        <w:t>”节</w:t>
      </w:r>
      <w:r w:rsidRPr="0082458D">
        <w:rPr>
          <w:rFonts w:ascii="仿宋" w:eastAsia="仿宋" w:hAnsi="仿宋" w:hint="eastAsia"/>
          <w:sz w:val="32"/>
          <w:szCs w:val="32"/>
        </w:rPr>
        <w:t>期间农产品质量安全监管工作，维护消费者合法权益，杜绝农产品质量安全事故发生，特委托长春市农产品质量安全与检测中心对我市生产的蔬菜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水果</w:t>
      </w:r>
      <w:r w:rsidRPr="0082458D">
        <w:rPr>
          <w:rFonts w:ascii="仿宋" w:eastAsia="仿宋" w:hAnsi="仿宋" w:hint="eastAsia"/>
          <w:sz w:val="32"/>
          <w:szCs w:val="32"/>
        </w:rPr>
        <w:t>和食用菌质量进行抽检，</w:t>
      </w:r>
      <w:r w:rsidRPr="00F43D4C">
        <w:rPr>
          <w:rFonts w:ascii="仿宋_GB2312" w:eastAsia="仿宋_GB2312" w:hAnsi="宋体" w:hint="eastAsia"/>
          <w:sz w:val="32"/>
          <w:szCs w:val="32"/>
        </w:rPr>
        <w:t>具体通知如下：</w:t>
      </w:r>
    </w:p>
    <w:p w:rsidR="00DF58EA" w:rsidRPr="00D343B4" w:rsidRDefault="00DF58EA" w:rsidP="00DF58EA">
      <w:pPr>
        <w:ind w:firstLineChars="200" w:firstLine="640"/>
        <w:rPr>
          <w:rFonts w:ascii="黑体" w:eastAsia="黑体" w:hAnsi="宋体"/>
          <w:sz w:val="32"/>
          <w:szCs w:val="32"/>
        </w:rPr>
      </w:pPr>
      <w:r w:rsidRPr="00D343B4">
        <w:rPr>
          <w:rFonts w:ascii="黑体" w:eastAsia="黑体" w:hint="eastAsia"/>
          <w:sz w:val="32"/>
          <w:szCs w:val="32"/>
        </w:rPr>
        <w:t>一、受检单位</w:t>
      </w:r>
    </w:p>
    <w:p w:rsidR="00DF58EA" w:rsidRPr="00D343B4" w:rsidRDefault="00DF58EA" w:rsidP="00DF58E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343B4">
        <w:rPr>
          <w:rFonts w:ascii="仿宋_GB2312" w:eastAsia="仿宋_GB2312" w:hint="eastAsia"/>
          <w:sz w:val="32"/>
          <w:szCs w:val="32"/>
        </w:rPr>
        <w:t>长春市各</w:t>
      </w:r>
      <w:r>
        <w:rPr>
          <w:rFonts w:ascii="仿宋_GB2312" w:eastAsia="仿宋_GB2312" w:hint="eastAsia"/>
          <w:sz w:val="32"/>
          <w:szCs w:val="32"/>
        </w:rPr>
        <w:t>县（</w:t>
      </w:r>
      <w:r>
        <w:rPr>
          <w:rFonts w:ascii="仿宋_GB2312" w:eastAsia="仿宋_GB2312"/>
          <w:sz w:val="32"/>
          <w:szCs w:val="32"/>
        </w:rPr>
        <w:t>市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区）</w:t>
      </w:r>
      <w:r w:rsidRPr="00D343B4">
        <w:rPr>
          <w:rFonts w:ascii="仿宋_GB2312" w:eastAsia="仿宋_GB2312" w:hint="eastAsia"/>
          <w:sz w:val="32"/>
          <w:szCs w:val="32"/>
        </w:rPr>
        <w:t>蔬菜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水果</w:t>
      </w:r>
      <w:r w:rsidRPr="00D343B4">
        <w:rPr>
          <w:rFonts w:ascii="仿宋_GB2312" w:eastAsia="仿宋_GB2312" w:hint="eastAsia"/>
          <w:sz w:val="32"/>
          <w:szCs w:val="32"/>
        </w:rPr>
        <w:t>和食用菌生产基地。</w:t>
      </w:r>
    </w:p>
    <w:p w:rsidR="00DF58EA" w:rsidRPr="00D343B4" w:rsidRDefault="00DF58EA" w:rsidP="00DF58EA">
      <w:pPr>
        <w:ind w:firstLineChars="200" w:firstLine="640"/>
        <w:rPr>
          <w:rFonts w:ascii="黑体" w:eastAsia="黑体"/>
          <w:sz w:val="32"/>
          <w:szCs w:val="32"/>
        </w:rPr>
      </w:pPr>
      <w:r w:rsidRPr="00D343B4">
        <w:rPr>
          <w:rFonts w:ascii="黑体" w:eastAsia="黑体" w:hint="eastAsia"/>
          <w:sz w:val="32"/>
          <w:szCs w:val="32"/>
        </w:rPr>
        <w:t>二、抽检种类、数量</w:t>
      </w:r>
    </w:p>
    <w:p w:rsidR="00DF58EA" w:rsidRDefault="00DF58EA" w:rsidP="00DF58EA">
      <w:pPr>
        <w:ind w:firstLine="629"/>
        <w:rPr>
          <w:rFonts w:ascii="仿宋_GB2312" w:eastAsia="仿宋_GB2312" w:hAnsi="宋体"/>
          <w:sz w:val="32"/>
          <w:szCs w:val="32"/>
        </w:rPr>
      </w:pPr>
      <w:r w:rsidRPr="004304F8">
        <w:rPr>
          <w:rFonts w:ascii="仿宋_GB2312" w:eastAsia="仿宋_GB2312" w:hint="eastAsia"/>
          <w:sz w:val="32"/>
          <w:szCs w:val="32"/>
        </w:rPr>
        <w:t>为加强我市农产品生产基地的监管，根据现阶段生产特点，主要对各县（市</w:t>
      </w:r>
      <w:r>
        <w:rPr>
          <w:rFonts w:ascii="仿宋_GB2312" w:eastAsia="仿宋_GB2312" w:hint="eastAsia"/>
          <w:sz w:val="32"/>
          <w:szCs w:val="32"/>
        </w:rPr>
        <w:t>、</w:t>
      </w:r>
      <w:r w:rsidRPr="004304F8">
        <w:rPr>
          <w:rFonts w:ascii="仿宋_GB2312" w:eastAsia="仿宋_GB2312" w:hint="eastAsia"/>
          <w:sz w:val="32"/>
          <w:szCs w:val="32"/>
        </w:rPr>
        <w:t>区</w:t>
      </w:r>
      <w:r>
        <w:rPr>
          <w:rFonts w:ascii="仿宋_GB2312" w:eastAsia="仿宋_GB2312" w:hint="eastAsia"/>
          <w:sz w:val="32"/>
          <w:szCs w:val="32"/>
        </w:rPr>
        <w:t>）</w:t>
      </w:r>
      <w:r w:rsidRPr="004304F8">
        <w:rPr>
          <w:rFonts w:ascii="仿宋_GB2312" w:eastAsia="仿宋_GB2312" w:hint="eastAsia"/>
          <w:sz w:val="32"/>
          <w:szCs w:val="32"/>
        </w:rPr>
        <w:t>蔬菜</w:t>
      </w:r>
      <w:r w:rsidR="00BC06A8">
        <w:rPr>
          <w:rFonts w:ascii="仿宋_GB2312" w:eastAsia="仿宋_GB2312" w:hint="eastAsia"/>
          <w:sz w:val="32"/>
          <w:szCs w:val="32"/>
        </w:rPr>
        <w:t>、</w:t>
      </w:r>
      <w:r w:rsidR="00BC06A8">
        <w:rPr>
          <w:rFonts w:ascii="仿宋_GB2312" w:eastAsia="仿宋_GB2312"/>
          <w:sz w:val="32"/>
          <w:szCs w:val="32"/>
        </w:rPr>
        <w:t>水果</w:t>
      </w:r>
      <w:r>
        <w:rPr>
          <w:rFonts w:ascii="仿宋_GB2312" w:eastAsia="仿宋_GB2312" w:hint="eastAsia"/>
          <w:sz w:val="32"/>
          <w:szCs w:val="32"/>
        </w:rPr>
        <w:t>和食用菌</w:t>
      </w:r>
      <w:r w:rsidRPr="004304F8">
        <w:rPr>
          <w:rFonts w:ascii="仿宋_GB2312" w:eastAsia="仿宋_GB2312" w:hint="eastAsia"/>
          <w:sz w:val="32"/>
          <w:szCs w:val="32"/>
        </w:rPr>
        <w:t>生产基地进行抽检，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共</w:t>
      </w:r>
      <w:r>
        <w:rPr>
          <w:rFonts w:ascii="仿宋_GB2312" w:eastAsia="仿宋_GB2312" w:cs="仿宋_GB2312"/>
          <w:kern w:val="0"/>
          <w:sz w:val="32"/>
          <w:szCs w:val="32"/>
          <w:lang w:val="zh-CN"/>
        </w:rPr>
        <w:t>抽检样品</w:t>
      </w:r>
      <w:r w:rsidR="00732BC5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2</w:t>
      </w:r>
      <w:r w:rsidR="00BC06A8">
        <w:rPr>
          <w:rFonts w:ascii="仿宋_GB2312" w:eastAsia="仿宋_GB2312" w:cs="仿宋_GB2312"/>
          <w:kern w:val="0"/>
          <w:sz w:val="32"/>
          <w:szCs w:val="32"/>
          <w:lang w:val="zh-CN"/>
        </w:rPr>
        <w:t>00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个。</w:t>
      </w:r>
      <w:r w:rsidRPr="004304F8">
        <w:rPr>
          <w:rFonts w:ascii="仿宋_GB2312" w:eastAsia="仿宋_GB2312" w:hint="eastAsia"/>
          <w:sz w:val="32"/>
          <w:szCs w:val="32"/>
        </w:rPr>
        <w:t>榆树、农安、德惠、九台</w:t>
      </w:r>
      <w:r>
        <w:rPr>
          <w:rFonts w:ascii="仿宋_GB2312" w:eastAsia="仿宋_GB2312" w:hint="eastAsia"/>
          <w:sz w:val="32"/>
          <w:szCs w:val="32"/>
        </w:rPr>
        <w:t>、</w:t>
      </w:r>
      <w:r w:rsidRPr="004304F8">
        <w:rPr>
          <w:rFonts w:ascii="仿宋_GB2312" w:eastAsia="仿宋_GB2312" w:hint="eastAsia"/>
          <w:sz w:val="32"/>
          <w:szCs w:val="32"/>
        </w:rPr>
        <w:t>双阳</w:t>
      </w:r>
      <w:r>
        <w:rPr>
          <w:rFonts w:ascii="仿宋_GB2312" w:eastAsia="仿宋_GB2312" w:hint="eastAsia"/>
          <w:sz w:val="32"/>
          <w:szCs w:val="32"/>
        </w:rPr>
        <w:t>、</w:t>
      </w:r>
      <w:r w:rsidRPr="004304F8">
        <w:rPr>
          <w:rFonts w:ascii="仿宋_GB2312" w:eastAsia="仿宋_GB2312" w:hint="eastAsia"/>
          <w:sz w:val="32"/>
          <w:szCs w:val="32"/>
        </w:rPr>
        <w:t>朝阳、宽城、绿园、莲花山和净月</w:t>
      </w:r>
      <w:r>
        <w:rPr>
          <w:rFonts w:ascii="仿宋_GB2312" w:eastAsia="仿宋_GB2312" w:hint="eastAsia"/>
          <w:sz w:val="32"/>
          <w:szCs w:val="32"/>
        </w:rPr>
        <w:t>每个县</w:t>
      </w:r>
      <w:r>
        <w:rPr>
          <w:rFonts w:ascii="仿宋_GB2312" w:eastAsia="仿宋_GB2312"/>
          <w:sz w:val="32"/>
          <w:szCs w:val="32"/>
        </w:rPr>
        <w:t>（市、区）需</w:t>
      </w:r>
      <w:r>
        <w:rPr>
          <w:rFonts w:ascii="仿宋_GB2312" w:eastAsia="仿宋_GB2312" w:hint="eastAsia"/>
          <w:sz w:val="32"/>
          <w:szCs w:val="32"/>
        </w:rPr>
        <w:t>提供</w:t>
      </w:r>
      <w:r>
        <w:rPr>
          <w:rFonts w:ascii="仿宋_GB2312" w:eastAsia="仿宋_GB2312"/>
          <w:sz w:val="32"/>
          <w:szCs w:val="32"/>
        </w:rPr>
        <w:t>蔬菜</w:t>
      </w:r>
      <w:r w:rsidR="00BC06A8">
        <w:rPr>
          <w:rFonts w:ascii="仿宋_GB2312" w:eastAsia="仿宋_GB2312" w:hint="eastAsia"/>
          <w:sz w:val="32"/>
          <w:szCs w:val="32"/>
        </w:rPr>
        <w:t>、</w:t>
      </w:r>
      <w:r w:rsidR="00BC06A8">
        <w:rPr>
          <w:rFonts w:ascii="仿宋_GB2312" w:eastAsia="仿宋_GB2312"/>
          <w:sz w:val="32"/>
          <w:szCs w:val="32"/>
        </w:rPr>
        <w:t>水果</w:t>
      </w:r>
      <w:r>
        <w:rPr>
          <w:rFonts w:ascii="仿宋_GB2312" w:eastAsia="仿宋_GB2312"/>
          <w:sz w:val="32"/>
          <w:szCs w:val="32"/>
        </w:rPr>
        <w:t>和食用菌样品</w:t>
      </w:r>
      <w:r w:rsidR="00732BC5">
        <w:rPr>
          <w:rFonts w:ascii="仿宋_GB2312" w:eastAsia="仿宋_GB2312" w:hint="eastAsia"/>
          <w:sz w:val="32"/>
          <w:szCs w:val="32"/>
        </w:rPr>
        <w:t>2</w:t>
      </w:r>
      <w:r w:rsidR="00BC06A8"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个</w:t>
      </w:r>
      <w:r w:rsidRPr="004304F8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以当地</w:t>
      </w:r>
      <w:r>
        <w:rPr>
          <w:rFonts w:ascii="仿宋_GB2312" w:eastAsia="仿宋_GB2312" w:hAnsi="宋体"/>
          <w:sz w:val="32"/>
          <w:szCs w:val="32"/>
        </w:rPr>
        <w:t>实际生产品种为主。</w:t>
      </w:r>
    </w:p>
    <w:p w:rsidR="00DF58EA" w:rsidRDefault="00DF58EA" w:rsidP="00DF58EA">
      <w:pPr>
        <w:ind w:firstLine="560"/>
        <w:rPr>
          <w:rFonts w:ascii="仿宋_GB2312" w:eastAsia="仿宋_GB2312" w:hAnsi="宋体"/>
          <w:sz w:val="32"/>
          <w:szCs w:val="32"/>
        </w:rPr>
      </w:pPr>
      <w:r w:rsidRPr="00BE6C2F">
        <w:rPr>
          <w:rFonts w:ascii="仿宋_GB2312" w:eastAsia="仿宋_GB2312" w:hint="eastAsia"/>
          <w:sz w:val="32"/>
          <w:szCs w:val="32"/>
        </w:rPr>
        <w:t>抽样后，由被检单位签字、盖章。凡被确定的受检单</w:t>
      </w:r>
      <w:r w:rsidRPr="004304F8">
        <w:rPr>
          <w:rFonts w:ascii="仿宋_GB2312" w:eastAsia="仿宋_GB2312" w:hint="eastAsia"/>
          <w:sz w:val="32"/>
          <w:szCs w:val="32"/>
        </w:rPr>
        <w:t>位不得拒绝抽检，否则其产品按不合格处理。</w:t>
      </w:r>
    </w:p>
    <w:p w:rsidR="00DF58EA" w:rsidRPr="00264B23" w:rsidRDefault="00DF58EA" w:rsidP="00DF58EA">
      <w:pPr>
        <w:ind w:firstLine="560"/>
        <w:rPr>
          <w:rFonts w:ascii="仿宋_GB2312" w:eastAsia="仿宋_GB2312" w:hAnsi="宋体"/>
          <w:sz w:val="32"/>
          <w:szCs w:val="32"/>
        </w:rPr>
      </w:pPr>
      <w:r w:rsidRPr="00D343B4">
        <w:rPr>
          <w:rFonts w:ascii="黑体" w:eastAsia="黑体" w:hint="eastAsia"/>
          <w:sz w:val="32"/>
          <w:szCs w:val="32"/>
        </w:rPr>
        <w:t>三、检测方法和依据</w:t>
      </w:r>
    </w:p>
    <w:p w:rsidR="00DF58EA" w:rsidRPr="00D343B4" w:rsidRDefault="00DF58EA" w:rsidP="00E9778F">
      <w:pPr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 w:rsidRPr="00D343B4">
        <w:rPr>
          <w:rFonts w:ascii="仿宋_GB2312" w:eastAsia="仿宋_GB2312" w:hint="eastAsia"/>
          <w:b/>
          <w:bCs/>
          <w:sz w:val="32"/>
          <w:szCs w:val="32"/>
        </w:rPr>
        <w:t>（一）抽样方法</w:t>
      </w:r>
    </w:p>
    <w:p w:rsidR="00DF58EA" w:rsidRPr="00D343B4" w:rsidRDefault="00DF58EA" w:rsidP="00DF58EA">
      <w:pPr>
        <w:tabs>
          <w:tab w:val="left" w:pos="7200"/>
        </w:tabs>
        <w:ind w:firstLineChars="200" w:firstLine="640"/>
        <w:rPr>
          <w:rFonts w:ascii="仿宋_GB2312" w:eastAsia="仿宋_GB2312"/>
          <w:sz w:val="32"/>
          <w:szCs w:val="32"/>
        </w:rPr>
      </w:pPr>
      <w:r w:rsidRPr="00D343B4">
        <w:rPr>
          <w:rFonts w:ascii="仿宋_GB2312" w:eastAsia="仿宋_GB2312" w:hint="eastAsia"/>
          <w:sz w:val="32"/>
          <w:szCs w:val="32"/>
        </w:rPr>
        <w:t>抽样按NY/T 7</w:t>
      </w:r>
      <w:r>
        <w:rPr>
          <w:rFonts w:ascii="仿宋_GB2312" w:eastAsia="仿宋_GB2312" w:hint="eastAsia"/>
          <w:sz w:val="32"/>
          <w:szCs w:val="32"/>
        </w:rPr>
        <w:t>89</w:t>
      </w:r>
      <w:r w:rsidRPr="00D343B4">
        <w:rPr>
          <w:rFonts w:ascii="仿宋_GB2312" w:eastAsia="仿宋_GB2312" w:hint="eastAsia"/>
          <w:sz w:val="32"/>
          <w:szCs w:val="32"/>
        </w:rPr>
        <w:t>-2004</w:t>
      </w:r>
      <w:r>
        <w:rPr>
          <w:rFonts w:ascii="仿宋_GB2312" w:eastAsia="仿宋_GB2312" w:hint="eastAsia"/>
          <w:sz w:val="32"/>
          <w:szCs w:val="32"/>
        </w:rPr>
        <w:t>《农药残留分析样本的采样方法》</w:t>
      </w:r>
      <w:r w:rsidRPr="00D343B4">
        <w:rPr>
          <w:rFonts w:ascii="仿宋_GB2312" w:eastAsia="仿宋_GB2312" w:hint="eastAsia"/>
          <w:sz w:val="32"/>
          <w:szCs w:val="32"/>
        </w:rPr>
        <w:t>规</w:t>
      </w:r>
      <w:r w:rsidRPr="00D343B4">
        <w:rPr>
          <w:rFonts w:ascii="仿宋_GB2312" w:eastAsia="仿宋_GB2312" w:hint="eastAsia"/>
          <w:sz w:val="32"/>
          <w:szCs w:val="32"/>
        </w:rPr>
        <w:lastRenderedPageBreak/>
        <w:t>定执行。</w:t>
      </w:r>
    </w:p>
    <w:p w:rsidR="00DF58EA" w:rsidRPr="00D343B4" w:rsidRDefault="00DF58EA" w:rsidP="00DF58EA">
      <w:pPr>
        <w:ind w:firstLine="630"/>
        <w:rPr>
          <w:rFonts w:ascii="仿宋_GB2312" w:eastAsia="仿宋_GB2312"/>
          <w:b/>
          <w:bCs/>
          <w:sz w:val="32"/>
          <w:szCs w:val="32"/>
        </w:rPr>
      </w:pPr>
      <w:r w:rsidRPr="00D343B4">
        <w:rPr>
          <w:rFonts w:ascii="仿宋_GB2312" w:eastAsia="仿宋_GB2312" w:hint="eastAsia"/>
          <w:b/>
          <w:bCs/>
          <w:sz w:val="32"/>
          <w:szCs w:val="32"/>
        </w:rPr>
        <w:t>（二）检测依据</w:t>
      </w:r>
    </w:p>
    <w:p w:rsidR="00DF58EA" w:rsidRPr="00344B10" w:rsidRDefault="00DF58EA" w:rsidP="00DF58EA">
      <w:pPr>
        <w:ind w:firstLine="630"/>
        <w:rPr>
          <w:rFonts w:ascii="仿宋_GB2312" w:eastAsia="仿宋_GB2312" w:hAnsi="宋体"/>
          <w:sz w:val="32"/>
          <w:szCs w:val="32"/>
        </w:rPr>
      </w:pPr>
      <w:r w:rsidRPr="00344B10">
        <w:rPr>
          <w:rFonts w:ascii="仿宋_GB2312" w:eastAsia="仿宋_GB2312" w:hint="eastAsia"/>
          <w:bCs/>
          <w:sz w:val="32"/>
          <w:szCs w:val="32"/>
        </w:rPr>
        <w:t>1、定量检测。</w:t>
      </w:r>
      <w:r>
        <w:rPr>
          <w:rFonts w:ascii="仿宋_GB2312" w:eastAsia="仿宋_GB2312" w:hint="eastAsia"/>
          <w:bCs/>
          <w:sz w:val="32"/>
          <w:szCs w:val="32"/>
        </w:rPr>
        <w:t>蔬菜</w:t>
      </w:r>
      <w:r w:rsidR="00732BC5">
        <w:rPr>
          <w:rFonts w:ascii="仿宋_GB2312" w:eastAsia="仿宋_GB2312" w:hint="eastAsia"/>
          <w:bCs/>
          <w:sz w:val="32"/>
          <w:szCs w:val="32"/>
        </w:rPr>
        <w:t>、</w:t>
      </w:r>
      <w:r w:rsidR="00732BC5">
        <w:rPr>
          <w:rFonts w:ascii="仿宋_GB2312" w:eastAsia="仿宋_GB2312"/>
          <w:bCs/>
          <w:sz w:val="32"/>
          <w:szCs w:val="32"/>
        </w:rPr>
        <w:t>水果</w:t>
      </w:r>
      <w:r w:rsidRPr="00344B10">
        <w:rPr>
          <w:rFonts w:ascii="仿宋_GB2312" w:eastAsia="仿宋_GB2312" w:hAnsi="宋体" w:hint="eastAsia"/>
          <w:sz w:val="32"/>
          <w:szCs w:val="32"/>
        </w:rPr>
        <w:t>检测方法依据NY/T761-2008</w:t>
      </w:r>
      <w:r>
        <w:rPr>
          <w:rFonts w:ascii="仿宋_GB2312" w:eastAsia="仿宋_GB2312" w:hAnsi="宋体" w:hint="eastAsia"/>
          <w:sz w:val="32"/>
          <w:szCs w:val="32"/>
        </w:rPr>
        <w:t>《蔬菜和水果中有机磷、有机氯、拟除虫菊酯和氨基甲酸酯类农药多残留测定法》</w:t>
      </w:r>
      <w:r w:rsidRPr="00344B10">
        <w:rPr>
          <w:rFonts w:ascii="仿宋_GB2312" w:eastAsia="仿宋_GB2312" w:hAnsi="宋体" w:hint="eastAsia"/>
          <w:sz w:val="32"/>
          <w:szCs w:val="32"/>
        </w:rPr>
        <w:t>规定执行。</w:t>
      </w:r>
    </w:p>
    <w:p w:rsidR="00DF58EA" w:rsidRPr="00807565" w:rsidRDefault="00DF58EA" w:rsidP="00DF58E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Pr="00807565">
        <w:rPr>
          <w:rFonts w:ascii="仿宋_GB2312" w:eastAsia="仿宋_GB2312" w:hint="eastAsia"/>
          <w:sz w:val="32"/>
          <w:szCs w:val="32"/>
        </w:rPr>
        <w:t>食用菌</w:t>
      </w:r>
      <w:r>
        <w:rPr>
          <w:rFonts w:ascii="仿宋_GB2312" w:eastAsia="仿宋_GB2312" w:hint="eastAsia"/>
          <w:sz w:val="32"/>
          <w:szCs w:val="32"/>
        </w:rPr>
        <w:t>（杏鲍菇）</w:t>
      </w:r>
      <w:r w:rsidRPr="00807565">
        <w:rPr>
          <w:rFonts w:ascii="仿宋_GB2312" w:eastAsia="仿宋_GB2312" w:hint="eastAsia"/>
          <w:sz w:val="32"/>
          <w:szCs w:val="32"/>
        </w:rPr>
        <w:t>按照NY/T 1257-2006 《食用菌中荧光物质的检测》加测食用菌中荧光物质。</w:t>
      </w:r>
    </w:p>
    <w:p w:rsidR="00DF58EA" w:rsidRPr="00D343B4" w:rsidRDefault="00DF58EA" w:rsidP="00DF58EA">
      <w:pPr>
        <w:ind w:firstLine="630"/>
        <w:rPr>
          <w:rFonts w:ascii="仿宋_GB2312" w:eastAsia="仿宋_GB2312"/>
          <w:b/>
          <w:bCs/>
          <w:sz w:val="32"/>
          <w:szCs w:val="32"/>
        </w:rPr>
      </w:pPr>
      <w:r w:rsidRPr="00D343B4">
        <w:rPr>
          <w:rFonts w:ascii="仿宋_GB2312" w:eastAsia="仿宋_GB2312" w:hint="eastAsia"/>
          <w:b/>
          <w:bCs/>
          <w:sz w:val="32"/>
          <w:szCs w:val="32"/>
        </w:rPr>
        <w:t>（</w:t>
      </w:r>
      <w:r>
        <w:rPr>
          <w:rFonts w:ascii="仿宋_GB2312" w:eastAsia="仿宋_GB2312" w:hint="eastAsia"/>
          <w:b/>
          <w:bCs/>
          <w:sz w:val="32"/>
          <w:szCs w:val="32"/>
        </w:rPr>
        <w:t>三</w:t>
      </w:r>
      <w:r w:rsidRPr="00D343B4">
        <w:rPr>
          <w:rFonts w:ascii="仿宋_GB2312" w:eastAsia="仿宋_GB2312" w:hint="eastAsia"/>
          <w:b/>
          <w:bCs/>
          <w:sz w:val="32"/>
          <w:szCs w:val="32"/>
        </w:rPr>
        <w:t>）</w:t>
      </w:r>
      <w:r>
        <w:rPr>
          <w:rFonts w:ascii="仿宋_GB2312" w:eastAsia="仿宋_GB2312" w:hint="eastAsia"/>
          <w:b/>
          <w:bCs/>
          <w:sz w:val="32"/>
          <w:szCs w:val="32"/>
        </w:rPr>
        <w:t>检测参数</w:t>
      </w:r>
    </w:p>
    <w:p w:rsidR="00DF58EA" w:rsidRDefault="00DF58EA" w:rsidP="00DF58EA">
      <w:pPr>
        <w:ind w:firstLine="63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蔬菜</w:t>
      </w:r>
      <w:r w:rsidR="00732BC5">
        <w:rPr>
          <w:rFonts w:ascii="仿宋_GB2312" w:eastAsia="仿宋_GB2312" w:hint="eastAsia"/>
          <w:bCs/>
          <w:sz w:val="32"/>
          <w:szCs w:val="32"/>
        </w:rPr>
        <w:t>、</w:t>
      </w:r>
      <w:r w:rsidR="00732BC5">
        <w:rPr>
          <w:rFonts w:ascii="仿宋_GB2312" w:eastAsia="仿宋_GB2312"/>
          <w:bCs/>
          <w:sz w:val="32"/>
          <w:szCs w:val="32"/>
        </w:rPr>
        <w:t>水果</w:t>
      </w:r>
      <w:r>
        <w:rPr>
          <w:rFonts w:ascii="仿宋_GB2312" w:eastAsia="仿宋_GB2312" w:hint="eastAsia"/>
          <w:bCs/>
          <w:sz w:val="32"/>
          <w:szCs w:val="32"/>
        </w:rPr>
        <w:t>检测</w:t>
      </w:r>
      <w:r w:rsidRPr="00807565">
        <w:rPr>
          <w:rFonts w:ascii="仿宋_GB2312" w:eastAsia="仿宋_GB2312" w:hint="eastAsia"/>
          <w:bCs/>
          <w:sz w:val="32"/>
          <w:szCs w:val="32"/>
        </w:rPr>
        <w:t>甲胺磷、氧乐果、甲拌磷、对硫磷、甲基对硫磷、甲基异柳磷、水胺硫磷、乐果、敌敌畏、毒死蜱、乙酰甲胺磷、三唑磷、丙溴磷、杀螟硫磷、二嗪磷、马拉硫磷、亚胺硫磷、伏杀硫磷、辛硫磷、氯氰菊酯、氰戊菊酯、甲氰菊酯、氯氟氰菊酯、氟氯氰菊酯、溴氰菊酯、联苯菊酯、三唑酮、百菌清、涕灭威（包括涕灭威砜、涕灭威亚砜）、灭多威、克百威（包括三羟基克百威）、甲萘威、腐霉利、五氯硝基苯、氟虫睛、阿维菌素、除虫脲、灭幼脲、多菌灵、吡虫啉</w:t>
      </w:r>
      <w:r w:rsidRPr="00807565">
        <w:rPr>
          <w:rFonts w:ascii="仿宋_GB2312" w:eastAsia="仿宋_GB2312"/>
          <w:bCs/>
          <w:sz w:val="32"/>
          <w:szCs w:val="32"/>
        </w:rPr>
        <w:t>等</w:t>
      </w:r>
      <w:r w:rsidRPr="00807565">
        <w:rPr>
          <w:rFonts w:ascii="仿宋_GB2312" w:eastAsia="仿宋_GB2312" w:hint="eastAsia"/>
          <w:bCs/>
          <w:sz w:val="32"/>
          <w:szCs w:val="32"/>
        </w:rPr>
        <w:t>40</w:t>
      </w:r>
      <w:r w:rsidRPr="00807565">
        <w:rPr>
          <w:rFonts w:ascii="仿宋_GB2312" w:eastAsia="仿宋_GB2312"/>
          <w:bCs/>
          <w:sz w:val="32"/>
          <w:szCs w:val="32"/>
        </w:rPr>
        <w:t>种农药</w:t>
      </w:r>
      <w:r>
        <w:rPr>
          <w:rFonts w:ascii="仿宋_GB2312" w:eastAsia="仿宋_GB2312" w:hint="eastAsia"/>
          <w:bCs/>
          <w:sz w:val="32"/>
          <w:szCs w:val="32"/>
        </w:rPr>
        <w:t>参数</w:t>
      </w:r>
      <w:r w:rsidRPr="00807565">
        <w:rPr>
          <w:rFonts w:ascii="仿宋_GB2312" w:eastAsia="仿宋_GB2312" w:hint="eastAsia"/>
          <w:bCs/>
          <w:sz w:val="32"/>
          <w:szCs w:val="32"/>
        </w:rPr>
        <w:t>。</w:t>
      </w:r>
    </w:p>
    <w:p w:rsidR="00DF58EA" w:rsidRPr="00807565" w:rsidRDefault="00DF58EA" w:rsidP="00DF58EA">
      <w:pPr>
        <w:ind w:firstLine="63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食用菌检测</w:t>
      </w:r>
      <w:r w:rsidRPr="00807565">
        <w:rPr>
          <w:rFonts w:ascii="仿宋_GB2312" w:eastAsia="仿宋_GB2312" w:hint="eastAsia"/>
          <w:bCs/>
          <w:sz w:val="32"/>
          <w:szCs w:val="32"/>
        </w:rPr>
        <w:t>甲胺磷、甲拌磷、对硫磷、甲基对硫磷、磷胺、久效磷、滴滴涕、六六六、克百威、涕灭威、氧化乐果、乙酰甲胺磷、敌敌畏、杀螟硫磷、吡虫啉、多菌灵、毒死蜱等17农药及食用菌中荧光物质参数。</w:t>
      </w:r>
    </w:p>
    <w:p w:rsidR="00DF58EA" w:rsidRPr="00D343B4" w:rsidRDefault="00DF58EA" w:rsidP="00DF58EA">
      <w:pPr>
        <w:ind w:firstLine="630"/>
        <w:rPr>
          <w:rFonts w:ascii="仿宋_GB2312" w:eastAsia="仿宋_GB2312"/>
          <w:b/>
          <w:bCs/>
          <w:sz w:val="32"/>
          <w:szCs w:val="32"/>
        </w:rPr>
      </w:pPr>
      <w:r w:rsidRPr="00D343B4">
        <w:rPr>
          <w:rFonts w:ascii="仿宋_GB2312" w:eastAsia="仿宋_GB2312" w:hint="eastAsia"/>
          <w:b/>
          <w:bCs/>
          <w:sz w:val="32"/>
          <w:szCs w:val="32"/>
        </w:rPr>
        <w:t>（</w:t>
      </w:r>
      <w:r>
        <w:rPr>
          <w:rFonts w:ascii="仿宋_GB2312" w:eastAsia="仿宋_GB2312" w:hint="eastAsia"/>
          <w:b/>
          <w:bCs/>
          <w:sz w:val="32"/>
          <w:szCs w:val="32"/>
        </w:rPr>
        <w:t>四</w:t>
      </w:r>
      <w:r w:rsidRPr="00D343B4">
        <w:rPr>
          <w:rFonts w:ascii="仿宋_GB2312" w:eastAsia="仿宋_GB2312" w:hint="eastAsia"/>
          <w:b/>
          <w:bCs/>
          <w:sz w:val="32"/>
          <w:szCs w:val="32"/>
        </w:rPr>
        <w:t>）</w:t>
      </w:r>
      <w:r>
        <w:rPr>
          <w:rFonts w:ascii="仿宋_GB2312" w:eastAsia="仿宋_GB2312" w:hint="eastAsia"/>
          <w:b/>
          <w:bCs/>
          <w:sz w:val="32"/>
          <w:szCs w:val="32"/>
        </w:rPr>
        <w:t>判定</w:t>
      </w:r>
      <w:r w:rsidRPr="00D343B4">
        <w:rPr>
          <w:rFonts w:ascii="仿宋_GB2312" w:eastAsia="仿宋_GB2312" w:hint="eastAsia"/>
          <w:b/>
          <w:bCs/>
          <w:sz w:val="32"/>
          <w:szCs w:val="32"/>
        </w:rPr>
        <w:t>依据</w:t>
      </w:r>
    </w:p>
    <w:p w:rsidR="00DF58EA" w:rsidRPr="00D343B4" w:rsidRDefault="00DF58EA" w:rsidP="00DF58E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判定依据GB 2763</w:t>
      </w:r>
      <w:r>
        <w:rPr>
          <w:rFonts w:ascii="仿宋_GB2312" w:eastAsia="仿宋_GB2312"/>
          <w:sz w:val="32"/>
          <w:szCs w:val="32"/>
        </w:rPr>
        <w:t>—</w:t>
      </w:r>
      <w:r>
        <w:rPr>
          <w:rFonts w:ascii="仿宋_GB2312" w:eastAsia="仿宋_GB2312" w:hint="eastAsia"/>
          <w:sz w:val="32"/>
          <w:szCs w:val="32"/>
        </w:rPr>
        <w:t>2014《食品安全国家标准 食品中农药最大残留限量》执行。</w:t>
      </w:r>
    </w:p>
    <w:p w:rsidR="00DF58EA" w:rsidRPr="00D343B4" w:rsidRDefault="00DF58EA" w:rsidP="00DF58EA">
      <w:pPr>
        <w:ind w:firstLineChars="200" w:firstLine="640"/>
        <w:rPr>
          <w:rFonts w:ascii="黑体" w:eastAsia="黑体"/>
          <w:sz w:val="32"/>
          <w:szCs w:val="32"/>
        </w:rPr>
      </w:pPr>
      <w:r w:rsidRPr="00D343B4">
        <w:rPr>
          <w:rFonts w:ascii="黑体" w:eastAsia="黑体" w:hint="eastAsia"/>
          <w:sz w:val="32"/>
          <w:szCs w:val="32"/>
        </w:rPr>
        <w:t>四、承检单位</w:t>
      </w:r>
    </w:p>
    <w:p w:rsidR="00DF58EA" w:rsidRPr="00D343B4" w:rsidRDefault="00DF58EA" w:rsidP="00DF58E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343B4">
        <w:rPr>
          <w:rFonts w:ascii="仿宋_GB2312" w:eastAsia="仿宋_GB2312" w:hint="eastAsia"/>
          <w:sz w:val="32"/>
          <w:szCs w:val="32"/>
        </w:rPr>
        <w:t>长春市农产品质量安全与检测中心。</w:t>
      </w:r>
    </w:p>
    <w:p w:rsidR="00DF58EA" w:rsidRPr="00D343B4" w:rsidRDefault="00DF58EA" w:rsidP="00DF58EA">
      <w:pPr>
        <w:ind w:firstLineChars="200" w:firstLine="640"/>
        <w:rPr>
          <w:rFonts w:ascii="黑体" w:eastAsia="黑体"/>
          <w:sz w:val="32"/>
          <w:szCs w:val="32"/>
        </w:rPr>
      </w:pPr>
      <w:r w:rsidRPr="00D343B4">
        <w:rPr>
          <w:rFonts w:ascii="黑体" w:eastAsia="黑体" w:hint="eastAsia"/>
          <w:sz w:val="32"/>
          <w:szCs w:val="32"/>
        </w:rPr>
        <w:t>五、时间安排</w:t>
      </w:r>
    </w:p>
    <w:p w:rsidR="00DF58EA" w:rsidRPr="00D343B4" w:rsidRDefault="00DF58EA" w:rsidP="00DF58EA">
      <w:pPr>
        <w:ind w:firstLine="560"/>
        <w:rPr>
          <w:rFonts w:ascii="仿宋_GB2312" w:eastAsia="仿宋_GB2312"/>
          <w:sz w:val="32"/>
          <w:szCs w:val="32"/>
        </w:rPr>
      </w:pPr>
      <w:r w:rsidRPr="00D343B4">
        <w:rPr>
          <w:rFonts w:ascii="仿宋_GB2312" w:eastAsia="仿宋_GB2312" w:hAnsi="宋体" w:hint="eastAsia"/>
          <w:sz w:val="32"/>
          <w:szCs w:val="32"/>
        </w:rPr>
        <w:t>从本通知下达</w:t>
      </w:r>
      <w:r>
        <w:rPr>
          <w:rFonts w:ascii="仿宋_GB2312" w:eastAsia="仿宋_GB2312" w:hAnsi="宋体" w:hint="eastAsia"/>
          <w:sz w:val="32"/>
          <w:szCs w:val="32"/>
        </w:rPr>
        <w:t>后,利用</w:t>
      </w:r>
      <w:r w:rsidR="00BC06A8">
        <w:rPr>
          <w:rFonts w:ascii="仿宋_GB2312" w:eastAsia="仿宋_GB2312" w:hAnsi="宋体"/>
          <w:sz w:val="32"/>
          <w:szCs w:val="32"/>
        </w:rPr>
        <w:t>3</w:t>
      </w:r>
      <w:r>
        <w:rPr>
          <w:rFonts w:ascii="仿宋_GB2312" w:eastAsia="仿宋_GB2312" w:hAnsi="宋体"/>
          <w:sz w:val="32"/>
          <w:szCs w:val="32"/>
        </w:rPr>
        <w:t>0</w:t>
      </w:r>
      <w:r>
        <w:rPr>
          <w:rFonts w:ascii="仿宋_GB2312" w:eastAsia="仿宋_GB2312" w:hAnsi="宋体" w:hint="eastAsia"/>
          <w:sz w:val="32"/>
          <w:szCs w:val="32"/>
        </w:rPr>
        <w:t>天</w:t>
      </w:r>
      <w:r>
        <w:rPr>
          <w:rFonts w:ascii="仿宋_GB2312" w:eastAsia="仿宋_GB2312" w:hAnsi="宋体"/>
          <w:sz w:val="32"/>
          <w:szCs w:val="32"/>
        </w:rPr>
        <w:t>左右的</w:t>
      </w:r>
      <w:r w:rsidRPr="00D343B4">
        <w:rPr>
          <w:rFonts w:ascii="仿宋_GB2312" w:eastAsia="仿宋_GB2312" w:hAnsi="宋体" w:hint="eastAsia"/>
          <w:sz w:val="32"/>
          <w:szCs w:val="32"/>
        </w:rPr>
        <w:t>时间</w:t>
      </w:r>
      <w:r>
        <w:rPr>
          <w:rFonts w:ascii="仿宋_GB2312" w:eastAsia="仿宋_GB2312" w:hAnsi="宋体" w:hint="eastAsia"/>
          <w:sz w:val="32"/>
          <w:szCs w:val="32"/>
        </w:rPr>
        <w:t>开展</w:t>
      </w:r>
      <w:r w:rsidRPr="00D343B4">
        <w:rPr>
          <w:rFonts w:ascii="仿宋_GB2312" w:eastAsia="仿宋_GB2312" w:hAnsi="宋体" w:hint="eastAsia"/>
          <w:sz w:val="32"/>
          <w:szCs w:val="32"/>
        </w:rPr>
        <w:t>采（抽）样及检测</w:t>
      </w:r>
      <w:r>
        <w:rPr>
          <w:rFonts w:ascii="仿宋_GB2312" w:eastAsia="仿宋_GB2312" w:hAnsi="宋体" w:hint="eastAsia"/>
          <w:sz w:val="32"/>
          <w:szCs w:val="32"/>
        </w:rPr>
        <w:t>工作。</w:t>
      </w:r>
      <w:r w:rsidRPr="00D343B4">
        <w:rPr>
          <w:rFonts w:ascii="仿宋_GB2312" w:eastAsia="仿宋_GB2312" w:hAnsi="宋体" w:hint="eastAsia"/>
          <w:sz w:val="32"/>
          <w:szCs w:val="32"/>
        </w:rPr>
        <w:t>具体由市农产品质检中心自行安排，检测结果于201</w:t>
      </w:r>
      <w:r w:rsidR="00732BC5">
        <w:rPr>
          <w:rFonts w:ascii="仿宋_GB2312" w:eastAsia="仿宋_GB2312" w:hAnsi="宋体"/>
          <w:sz w:val="32"/>
          <w:szCs w:val="32"/>
        </w:rPr>
        <w:t>7</w:t>
      </w:r>
      <w:r w:rsidRPr="00D343B4">
        <w:rPr>
          <w:rFonts w:ascii="仿宋_GB2312" w:eastAsia="仿宋_GB2312" w:hAnsi="宋体" w:hint="eastAsia"/>
          <w:sz w:val="32"/>
          <w:szCs w:val="32"/>
        </w:rPr>
        <w:t>年</w:t>
      </w:r>
      <w:r w:rsidR="00BC06A8">
        <w:rPr>
          <w:rFonts w:ascii="仿宋_GB2312" w:eastAsia="仿宋_GB2312" w:hAnsi="宋体"/>
          <w:sz w:val="32"/>
          <w:szCs w:val="32"/>
        </w:rPr>
        <w:t>5</w:t>
      </w:r>
      <w:r w:rsidRPr="00D343B4">
        <w:rPr>
          <w:rFonts w:ascii="仿宋_GB2312" w:eastAsia="仿宋_GB2312" w:hAnsi="宋体" w:hint="eastAsia"/>
          <w:sz w:val="32"/>
          <w:szCs w:val="32"/>
        </w:rPr>
        <w:t>月</w:t>
      </w:r>
      <w:r w:rsidR="00732BC5">
        <w:rPr>
          <w:rFonts w:ascii="仿宋_GB2312" w:eastAsia="仿宋_GB2312" w:hAnsi="宋体"/>
          <w:sz w:val="32"/>
          <w:szCs w:val="32"/>
        </w:rPr>
        <w:t>15</w:t>
      </w:r>
      <w:r w:rsidRPr="00D343B4">
        <w:rPr>
          <w:rFonts w:ascii="仿宋_GB2312" w:eastAsia="仿宋_GB2312" w:hAnsi="宋体" w:hint="eastAsia"/>
          <w:sz w:val="32"/>
          <w:szCs w:val="32"/>
        </w:rPr>
        <w:t>日前报长春市农委农产品质量安全监管处。</w:t>
      </w:r>
    </w:p>
    <w:p w:rsidR="00DF58EA" w:rsidRPr="00D343B4" w:rsidRDefault="00DF58EA" w:rsidP="00DF58EA">
      <w:pPr>
        <w:ind w:left="630"/>
        <w:rPr>
          <w:rFonts w:ascii="黑体" w:eastAsia="黑体"/>
          <w:sz w:val="32"/>
          <w:szCs w:val="32"/>
        </w:rPr>
      </w:pPr>
      <w:r w:rsidRPr="00D343B4">
        <w:rPr>
          <w:rFonts w:ascii="黑体" w:eastAsia="黑体" w:hint="eastAsia"/>
          <w:sz w:val="32"/>
          <w:szCs w:val="32"/>
        </w:rPr>
        <w:t>六、注意事项</w:t>
      </w:r>
    </w:p>
    <w:p w:rsidR="00DF58EA" w:rsidRPr="00D343B4" w:rsidRDefault="00DF58EA" w:rsidP="00DF58E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343B4">
        <w:rPr>
          <w:rFonts w:ascii="仿宋_GB2312" w:eastAsia="仿宋_GB2312" w:hint="eastAsia"/>
          <w:sz w:val="32"/>
          <w:szCs w:val="32"/>
        </w:rPr>
        <w:t>1、采样及检测工作应保证科学性、代表性和真实性。</w:t>
      </w:r>
    </w:p>
    <w:p w:rsidR="00DF58EA" w:rsidRPr="00D343B4" w:rsidRDefault="00DF58EA" w:rsidP="00DF58E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343B4">
        <w:rPr>
          <w:rFonts w:ascii="仿宋_GB2312" w:eastAsia="仿宋_GB2312" w:hint="eastAsia"/>
          <w:sz w:val="32"/>
          <w:szCs w:val="32"/>
        </w:rPr>
        <w:t>2、质检机构要严格遵守方案规定的抽样和检测方法，统一标准溶液，统一判定原则，检测过程要做试剂空白和加标回收率。每批样品加1个混合标准溶液，每种样品做1个加标回收率。</w:t>
      </w:r>
    </w:p>
    <w:p w:rsidR="00DF58EA" w:rsidRPr="00D343B4" w:rsidRDefault="00DF58EA" w:rsidP="00DF58EA">
      <w:pPr>
        <w:pStyle w:val="2"/>
        <w:spacing w:after="0" w:line="240" w:lineRule="auto"/>
        <w:ind w:leftChars="0" w:left="0" w:firstLineChars="200" w:firstLine="640"/>
        <w:rPr>
          <w:rFonts w:ascii="仿宋_GB2312" w:eastAsia="仿宋_GB2312"/>
          <w:sz w:val="32"/>
          <w:szCs w:val="32"/>
        </w:rPr>
      </w:pPr>
      <w:r w:rsidRPr="00D343B4">
        <w:rPr>
          <w:rFonts w:ascii="仿宋_GB2312" w:eastAsia="仿宋_GB2312" w:hint="eastAsia"/>
          <w:sz w:val="32"/>
          <w:szCs w:val="32"/>
        </w:rPr>
        <w:t>3、未经我委同意，任何单位和个人不得引用和公布监测结果。</w:t>
      </w:r>
    </w:p>
    <w:p w:rsidR="00DF58EA" w:rsidRPr="00D343B4" w:rsidRDefault="00DF58EA" w:rsidP="00DF58E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343B4">
        <w:rPr>
          <w:rFonts w:ascii="仿宋_GB2312" w:eastAsia="仿宋_GB2312" w:hint="eastAsia"/>
          <w:sz w:val="32"/>
          <w:szCs w:val="32"/>
        </w:rPr>
        <w:t>4、质检机构应按本方案规定做好监测工作，按时按规定报送检测报告及蔬菜质量简报。</w:t>
      </w:r>
    </w:p>
    <w:p w:rsidR="00DF58EA" w:rsidRPr="00D343B4" w:rsidRDefault="00DF58EA" w:rsidP="00DF58EA">
      <w:pPr>
        <w:ind w:firstLineChars="218" w:firstLine="698"/>
        <w:rPr>
          <w:rFonts w:ascii="仿宋_GB2312" w:eastAsia="仿宋_GB2312"/>
          <w:sz w:val="32"/>
          <w:szCs w:val="32"/>
        </w:rPr>
      </w:pPr>
      <w:r w:rsidRPr="00D343B4">
        <w:rPr>
          <w:rFonts w:ascii="仿宋_GB2312" w:eastAsia="仿宋_GB2312" w:hint="eastAsia"/>
          <w:sz w:val="32"/>
          <w:szCs w:val="32"/>
        </w:rPr>
        <w:t>5、监测有关技术问题请与下列单位联系：</w:t>
      </w:r>
    </w:p>
    <w:p w:rsidR="00DF58EA" w:rsidRPr="00D343B4" w:rsidRDefault="00DF58EA" w:rsidP="00DF58EA">
      <w:pPr>
        <w:ind w:firstLine="645"/>
        <w:rPr>
          <w:rFonts w:ascii="仿宋_GB2312" w:eastAsia="仿宋_GB2312"/>
          <w:sz w:val="32"/>
          <w:szCs w:val="32"/>
        </w:rPr>
      </w:pPr>
      <w:r w:rsidRPr="00D343B4">
        <w:rPr>
          <w:rFonts w:ascii="仿宋_GB2312" w:eastAsia="仿宋_GB2312" w:hint="eastAsia"/>
          <w:sz w:val="32"/>
          <w:szCs w:val="32"/>
        </w:rPr>
        <w:t>单  位：长春市农产品质量安全与检测中心</w:t>
      </w:r>
    </w:p>
    <w:p w:rsidR="00DF58EA" w:rsidRDefault="00DF58EA" w:rsidP="00DF58EA">
      <w:pPr>
        <w:ind w:firstLine="645"/>
        <w:rPr>
          <w:rFonts w:ascii="仿宋_GB2312" w:eastAsia="仿宋_GB2312"/>
          <w:sz w:val="32"/>
          <w:szCs w:val="32"/>
        </w:rPr>
      </w:pPr>
      <w:r w:rsidRPr="00D343B4">
        <w:rPr>
          <w:rFonts w:ascii="仿宋_GB2312" w:eastAsia="仿宋_GB2312" w:hint="eastAsia"/>
          <w:sz w:val="32"/>
          <w:szCs w:val="32"/>
        </w:rPr>
        <w:t>联系人：蒋宏伟、薛长伊电  话：0431-8</w:t>
      </w:r>
      <w:r w:rsidR="00BC64F3">
        <w:rPr>
          <w:rFonts w:ascii="仿宋_GB2312" w:eastAsia="仿宋_GB2312"/>
          <w:sz w:val="32"/>
          <w:szCs w:val="32"/>
        </w:rPr>
        <w:t>2009184</w:t>
      </w:r>
      <w:r w:rsidRPr="00D343B4">
        <w:rPr>
          <w:rFonts w:ascii="仿宋_GB2312" w:eastAsia="仿宋_GB2312" w:hint="eastAsia"/>
          <w:sz w:val="32"/>
          <w:szCs w:val="32"/>
        </w:rPr>
        <w:t xml:space="preserve"> 。</w:t>
      </w:r>
    </w:p>
    <w:p w:rsidR="00DF58EA" w:rsidRDefault="00DF58EA" w:rsidP="00DF58EA">
      <w:pPr>
        <w:ind w:firstLine="645"/>
        <w:rPr>
          <w:rFonts w:ascii="仿宋_GB2312" w:eastAsia="仿宋_GB2312"/>
          <w:szCs w:val="21"/>
        </w:rPr>
      </w:pPr>
    </w:p>
    <w:p w:rsidR="00EA5CB9" w:rsidRDefault="00EA5CB9" w:rsidP="00DF58EA">
      <w:pPr>
        <w:ind w:firstLine="645"/>
        <w:rPr>
          <w:rFonts w:ascii="仿宋_GB2312" w:eastAsia="仿宋_GB2312"/>
          <w:szCs w:val="21"/>
        </w:rPr>
      </w:pPr>
    </w:p>
    <w:p w:rsidR="00EA5CB9" w:rsidRDefault="00EA5CB9" w:rsidP="00DF58EA">
      <w:pPr>
        <w:ind w:firstLine="645"/>
        <w:rPr>
          <w:rFonts w:ascii="仿宋_GB2312" w:eastAsia="仿宋_GB2312"/>
          <w:szCs w:val="21"/>
        </w:rPr>
      </w:pPr>
    </w:p>
    <w:p w:rsidR="00EA5CB9" w:rsidRDefault="00EA5CB9" w:rsidP="00DF58EA">
      <w:pPr>
        <w:ind w:firstLine="645"/>
        <w:rPr>
          <w:rFonts w:ascii="仿宋_GB2312" w:eastAsia="仿宋_GB2312"/>
          <w:szCs w:val="21"/>
        </w:rPr>
      </w:pPr>
    </w:p>
    <w:p w:rsidR="00EA5CB9" w:rsidRPr="00D97A5B" w:rsidRDefault="00EA5CB9" w:rsidP="00DF58EA">
      <w:pPr>
        <w:ind w:firstLine="645"/>
        <w:rPr>
          <w:rFonts w:ascii="仿宋_GB2312" w:eastAsia="仿宋_GB2312"/>
          <w:szCs w:val="21"/>
        </w:rPr>
      </w:pPr>
    </w:p>
    <w:p w:rsidR="00DF58EA" w:rsidRPr="00D343B4" w:rsidRDefault="00DF58EA" w:rsidP="00E9778F">
      <w:pPr>
        <w:ind w:firstLineChars="1500" w:firstLine="4800"/>
        <w:rPr>
          <w:rFonts w:ascii="仿宋_GB2312" w:eastAsia="仿宋_GB2312"/>
          <w:sz w:val="32"/>
          <w:szCs w:val="32"/>
        </w:rPr>
      </w:pPr>
      <w:r w:rsidRPr="00D343B4">
        <w:rPr>
          <w:rFonts w:ascii="仿宋_GB2312" w:eastAsia="仿宋_GB2312" w:hint="eastAsia"/>
          <w:sz w:val="32"/>
          <w:szCs w:val="32"/>
        </w:rPr>
        <w:t>长春市农业委员会</w:t>
      </w:r>
    </w:p>
    <w:p w:rsidR="00DF58EA" w:rsidRPr="00D343B4" w:rsidRDefault="00BC06A8" w:rsidP="00DF58EA">
      <w:pPr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</w:t>
      </w:r>
      <w:r w:rsidR="00732BC5"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年4月</w:t>
      </w:r>
      <w:r w:rsidR="00732BC5"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/>
          <w:sz w:val="32"/>
          <w:szCs w:val="32"/>
        </w:rPr>
        <w:t>日</w:t>
      </w:r>
    </w:p>
    <w:sectPr w:rsidR="00DF58EA" w:rsidRPr="00D343B4" w:rsidSect="00EA5CB9">
      <w:headerReference w:type="default" r:id="rId6"/>
      <w:footerReference w:type="default" r:id="rId7"/>
      <w:pgSz w:w="11906" w:h="16838"/>
      <w:pgMar w:top="1588" w:right="1474" w:bottom="158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776" w:rsidRDefault="00271776" w:rsidP="00D26F2B">
      <w:r>
        <w:separator/>
      </w:r>
    </w:p>
  </w:endnote>
  <w:endnote w:type="continuationSeparator" w:id="1">
    <w:p w:rsidR="00271776" w:rsidRDefault="00271776" w:rsidP="00D26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swiss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2441977"/>
      <w:docPartObj>
        <w:docPartGallery w:val="Page Numbers (Bottom of Page)"/>
        <w:docPartUnique/>
      </w:docPartObj>
    </w:sdtPr>
    <w:sdtContent>
      <w:p w:rsidR="00D26F2B" w:rsidRDefault="003547A1">
        <w:pPr>
          <w:pStyle w:val="a4"/>
          <w:jc w:val="center"/>
        </w:pPr>
        <w:r>
          <w:fldChar w:fldCharType="begin"/>
        </w:r>
        <w:r w:rsidR="00D26F2B">
          <w:instrText>PAGE   \* MERGEFORMAT</w:instrText>
        </w:r>
        <w:r>
          <w:fldChar w:fldCharType="separate"/>
        </w:r>
        <w:r w:rsidR="00E9778F" w:rsidRPr="00E9778F">
          <w:rPr>
            <w:noProof/>
            <w:lang w:val="zh-CN"/>
          </w:rPr>
          <w:t>4</w:t>
        </w:r>
        <w:r>
          <w:fldChar w:fldCharType="end"/>
        </w:r>
      </w:p>
    </w:sdtContent>
  </w:sdt>
  <w:p w:rsidR="00D26F2B" w:rsidRDefault="00D26F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776" w:rsidRDefault="00271776" w:rsidP="00D26F2B">
      <w:r>
        <w:separator/>
      </w:r>
    </w:p>
  </w:footnote>
  <w:footnote w:type="continuationSeparator" w:id="1">
    <w:p w:rsidR="00271776" w:rsidRDefault="00271776" w:rsidP="00D26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18C" w:rsidRDefault="003C418C" w:rsidP="00732BC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6FC0"/>
    <w:rsid w:val="00035266"/>
    <w:rsid w:val="0009367B"/>
    <w:rsid w:val="001018FF"/>
    <w:rsid w:val="00106FC0"/>
    <w:rsid w:val="00157310"/>
    <w:rsid w:val="00194BE6"/>
    <w:rsid w:val="001C669A"/>
    <w:rsid w:val="00271776"/>
    <w:rsid w:val="003547A1"/>
    <w:rsid w:val="003C418C"/>
    <w:rsid w:val="004C7605"/>
    <w:rsid w:val="00533A3D"/>
    <w:rsid w:val="00592E65"/>
    <w:rsid w:val="005A4B9D"/>
    <w:rsid w:val="005C15FC"/>
    <w:rsid w:val="006A6186"/>
    <w:rsid w:val="00732BC5"/>
    <w:rsid w:val="007D131C"/>
    <w:rsid w:val="00864DD3"/>
    <w:rsid w:val="009E41EA"/>
    <w:rsid w:val="00B40D22"/>
    <w:rsid w:val="00BC06A8"/>
    <w:rsid w:val="00BC64F3"/>
    <w:rsid w:val="00BF511D"/>
    <w:rsid w:val="00C034DB"/>
    <w:rsid w:val="00C111CF"/>
    <w:rsid w:val="00D26F2B"/>
    <w:rsid w:val="00DF58EA"/>
    <w:rsid w:val="00E25886"/>
    <w:rsid w:val="00E926F6"/>
    <w:rsid w:val="00E9778F"/>
    <w:rsid w:val="00EA5CB9"/>
    <w:rsid w:val="00F22095"/>
    <w:rsid w:val="00FB0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2">
    <w:name w:val="Char2"/>
    <w:basedOn w:val="a"/>
    <w:autoRedefine/>
    <w:rsid w:val="00106FC0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2">
    <w:name w:val="Body Text Indent 2"/>
    <w:basedOn w:val="a"/>
    <w:link w:val="2Char"/>
    <w:rsid w:val="00BF511D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BF511D"/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Char"/>
    <w:uiPriority w:val="99"/>
    <w:unhideWhenUsed/>
    <w:rsid w:val="00D26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6F2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6F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6F2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33A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33A3D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rsid w:val="001573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195</Words>
  <Characters>1113</Characters>
  <Application>Microsoft Office Word</Application>
  <DocSecurity>0</DocSecurity>
  <Lines>9</Lines>
  <Paragraphs>2</Paragraphs>
  <ScaleCrop>false</ScaleCrop>
  <Company>P R C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ccsnw</cp:lastModifiedBy>
  <cp:revision>2</cp:revision>
  <cp:lastPrinted>2017-04-10T05:30:00Z</cp:lastPrinted>
  <dcterms:created xsi:type="dcterms:W3CDTF">2017-05-04T06:49:00Z</dcterms:created>
  <dcterms:modified xsi:type="dcterms:W3CDTF">2017-05-04T06:49:00Z</dcterms:modified>
</cp:coreProperties>
</file>