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948" w:rsidRDefault="007C5797">
      <w:pPr>
        <w:adjustRightInd w:val="0"/>
        <w:rPr>
          <w:rFonts w:ascii="仿宋" w:eastAsia="仿宋" w:hAnsi="仿宋" w:cs="仿宋"/>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w:t>
      </w:r>
      <w:bookmarkStart w:id="0" w:name="_GoBack"/>
      <w:bookmarkEnd w:id="0"/>
      <w:r>
        <w:rPr>
          <w:rFonts w:ascii="仿宋_GB2312" w:eastAsia="仿宋_GB2312" w:hAnsi="仿宋_GB2312" w:cs="仿宋_GB2312" w:hint="eastAsia"/>
          <w:sz w:val="32"/>
          <w:szCs w:val="32"/>
        </w:rPr>
        <w:t>：</w:t>
      </w:r>
      <w:r>
        <w:rPr>
          <w:rFonts w:ascii="仿宋" w:eastAsia="仿宋" w:hAnsi="仿宋" w:cs="仿宋" w:hint="eastAsia"/>
          <w:sz w:val="32"/>
          <w:szCs w:val="32"/>
        </w:rPr>
        <w:t>《施工企业安全生产评价标准表》</w:t>
      </w:r>
    </w:p>
    <w:tbl>
      <w:tblPr>
        <w:tblpPr w:leftFromText="180" w:rightFromText="180" w:vertAnchor="text" w:horzAnchor="page" w:tblpX="1305" w:tblpY="552"/>
        <w:tblOverlap w:val="never"/>
        <w:tblW w:w="9640" w:type="dxa"/>
        <w:tblLayout w:type="fixed"/>
        <w:tblCellMar>
          <w:left w:w="0" w:type="dxa"/>
          <w:right w:w="0" w:type="dxa"/>
        </w:tblCellMar>
        <w:tblLook w:val="04A0"/>
      </w:tblPr>
      <w:tblGrid>
        <w:gridCol w:w="420"/>
        <w:gridCol w:w="855"/>
        <w:gridCol w:w="4320"/>
        <w:gridCol w:w="2692"/>
        <w:gridCol w:w="516"/>
        <w:gridCol w:w="417"/>
        <w:gridCol w:w="420"/>
      </w:tblGrid>
      <w:tr w:rsidR="001E2948" w:rsidTr="007C5797">
        <w:trPr>
          <w:trHeight w:val="435"/>
        </w:trPr>
        <w:tc>
          <w:tcPr>
            <w:tcW w:w="9640" w:type="dxa"/>
            <w:gridSpan w:val="7"/>
            <w:tcBorders>
              <w:top w:val="nil"/>
              <w:left w:val="nil"/>
              <w:bottom w:val="single" w:sz="8" w:space="0" w:color="auto"/>
              <w:right w:val="nil"/>
            </w:tcBorders>
            <w:tcMar>
              <w:top w:w="0" w:type="dxa"/>
              <w:left w:w="108" w:type="dxa"/>
              <w:bottom w:w="0" w:type="dxa"/>
              <w:right w:w="108" w:type="dxa"/>
            </w:tcMar>
            <w:vAlign w:val="center"/>
          </w:tcPr>
          <w:p w:rsidR="001E2948" w:rsidRDefault="007C5797" w:rsidP="007C5797">
            <w:pPr>
              <w:widowControl/>
              <w:rPr>
                <w:rFonts w:ascii="宋体" w:hAnsi="宋体" w:cs="宋体"/>
                <w:b/>
                <w:kern w:val="0"/>
                <w:szCs w:val="21"/>
              </w:rPr>
            </w:pPr>
            <w:r>
              <w:rPr>
                <w:rFonts w:ascii="宋体" w:hAnsi="宋体" w:cs="宋体" w:hint="eastAsia"/>
                <w:kern w:val="0"/>
                <w:sz w:val="18"/>
                <w:szCs w:val="18"/>
              </w:rPr>
              <w:t xml:space="preserve">                              </w:t>
            </w:r>
            <w:r>
              <w:rPr>
                <w:rFonts w:ascii="宋体" w:hAnsi="宋体" w:cs="宋体" w:hint="eastAsia"/>
                <w:b/>
                <w:kern w:val="0"/>
                <w:szCs w:val="21"/>
              </w:rPr>
              <w:t xml:space="preserve"> </w:t>
            </w:r>
            <w:r>
              <w:rPr>
                <w:rFonts w:ascii="宋体" w:hAnsi="宋体" w:cs="宋体" w:hint="eastAsia"/>
                <w:b/>
                <w:kern w:val="0"/>
                <w:szCs w:val="21"/>
              </w:rPr>
              <w:t>表</w:t>
            </w:r>
            <w:r>
              <w:rPr>
                <w:rFonts w:ascii="宋体" w:hAnsi="宋体" w:cs="宋体" w:hint="eastAsia"/>
                <w:b/>
                <w:kern w:val="0"/>
                <w:szCs w:val="21"/>
              </w:rPr>
              <w:t>A-1  </w:t>
            </w:r>
            <w:r>
              <w:rPr>
                <w:rFonts w:ascii="宋体" w:hAnsi="宋体" w:cs="宋体" w:hint="eastAsia"/>
                <w:b/>
                <w:bCs/>
                <w:kern w:val="0"/>
                <w:szCs w:val="21"/>
              </w:rPr>
              <w:t>安全生产管理评分表</w:t>
            </w:r>
            <w:r>
              <w:rPr>
                <w:rFonts w:ascii="宋体" w:hAnsi="宋体" w:cs="宋体" w:hint="eastAsia"/>
                <w:b/>
                <w:bCs/>
                <w:kern w:val="0"/>
                <w:szCs w:val="21"/>
              </w:rPr>
              <w:t>               </w:t>
            </w:r>
            <w:r>
              <w:rPr>
                <w:rFonts w:ascii="宋体" w:hAnsi="宋体" w:cs="宋体" w:hint="eastAsia"/>
                <w:b/>
                <w:kern w:val="0"/>
                <w:szCs w:val="21"/>
              </w:rPr>
              <w:t>表</w:t>
            </w:r>
            <w:r>
              <w:rPr>
                <w:rFonts w:ascii="宋体" w:hAnsi="宋体" w:cs="宋体" w:hint="eastAsia"/>
                <w:b/>
                <w:kern w:val="0"/>
                <w:szCs w:val="21"/>
              </w:rPr>
              <w:t>1</w:t>
            </w:r>
          </w:p>
        </w:tc>
      </w:tr>
      <w:tr w:rsidR="001E2948" w:rsidTr="007C5797">
        <w:trPr>
          <w:trHeight w:val="641"/>
        </w:trPr>
        <w:tc>
          <w:tcPr>
            <w:tcW w:w="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spacing w:line="220" w:lineRule="atLeast"/>
              <w:jc w:val="center"/>
              <w:rPr>
                <w:rFonts w:ascii="宋体" w:hAnsi="宋体" w:cs="宋体"/>
                <w:b/>
                <w:bCs/>
                <w:kern w:val="0"/>
                <w:sz w:val="18"/>
                <w:szCs w:val="18"/>
              </w:rPr>
            </w:pPr>
            <w:r>
              <w:rPr>
                <w:rFonts w:ascii="宋体" w:hAnsi="宋体" w:cs="宋体" w:hint="eastAsia"/>
                <w:b/>
                <w:bCs/>
                <w:kern w:val="0"/>
                <w:sz w:val="20"/>
                <w:szCs w:val="20"/>
              </w:rPr>
              <w:t>序号</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spacing w:line="220" w:lineRule="atLeast"/>
              <w:jc w:val="center"/>
              <w:rPr>
                <w:rFonts w:ascii="宋体" w:hAnsi="宋体" w:cs="宋体"/>
                <w:b/>
                <w:bCs/>
                <w:kern w:val="0"/>
                <w:sz w:val="18"/>
                <w:szCs w:val="18"/>
              </w:rPr>
            </w:pPr>
            <w:r>
              <w:rPr>
                <w:rFonts w:ascii="宋体" w:hAnsi="宋体" w:cs="宋体" w:hint="eastAsia"/>
                <w:b/>
                <w:bCs/>
                <w:kern w:val="0"/>
                <w:sz w:val="20"/>
                <w:szCs w:val="20"/>
              </w:rPr>
              <w:t>评定项目</w:t>
            </w:r>
          </w:p>
        </w:tc>
        <w:tc>
          <w:tcPr>
            <w:tcW w:w="432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spacing w:line="220" w:lineRule="atLeast"/>
              <w:jc w:val="center"/>
              <w:rPr>
                <w:rFonts w:ascii="宋体" w:hAnsi="宋体" w:cs="宋体"/>
                <w:b/>
                <w:bCs/>
                <w:kern w:val="0"/>
                <w:sz w:val="18"/>
                <w:szCs w:val="18"/>
              </w:rPr>
            </w:pPr>
            <w:r>
              <w:rPr>
                <w:rFonts w:ascii="宋体" w:hAnsi="宋体" w:cs="宋体" w:hint="eastAsia"/>
                <w:b/>
                <w:bCs/>
                <w:kern w:val="0"/>
                <w:sz w:val="20"/>
                <w:szCs w:val="20"/>
              </w:rPr>
              <w:t>评分标准</w:t>
            </w:r>
          </w:p>
        </w:tc>
        <w:tc>
          <w:tcPr>
            <w:tcW w:w="2692"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spacing w:line="220" w:lineRule="atLeast"/>
              <w:jc w:val="center"/>
              <w:rPr>
                <w:rFonts w:ascii="宋体" w:hAnsi="宋体" w:cs="宋体"/>
                <w:b/>
                <w:bCs/>
                <w:kern w:val="0"/>
                <w:sz w:val="18"/>
                <w:szCs w:val="18"/>
              </w:rPr>
            </w:pPr>
            <w:r>
              <w:rPr>
                <w:rFonts w:ascii="宋体" w:hAnsi="宋体" w:cs="宋体" w:hint="eastAsia"/>
                <w:b/>
                <w:bCs/>
                <w:kern w:val="0"/>
                <w:sz w:val="20"/>
                <w:szCs w:val="20"/>
              </w:rPr>
              <w:t>评分方法</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spacing w:line="220" w:lineRule="atLeast"/>
              <w:jc w:val="center"/>
              <w:rPr>
                <w:rFonts w:ascii="宋体" w:hAnsi="宋体" w:cs="宋体"/>
                <w:b/>
                <w:bCs/>
                <w:kern w:val="0"/>
                <w:sz w:val="18"/>
                <w:szCs w:val="18"/>
              </w:rPr>
            </w:pPr>
            <w:r>
              <w:rPr>
                <w:rFonts w:ascii="宋体" w:hAnsi="宋体" w:cs="宋体" w:hint="eastAsia"/>
                <w:b/>
                <w:bCs/>
                <w:kern w:val="0"/>
                <w:sz w:val="20"/>
                <w:szCs w:val="20"/>
              </w:rPr>
              <w:t>应得分</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spacing w:line="220" w:lineRule="atLeast"/>
              <w:jc w:val="center"/>
              <w:rPr>
                <w:rFonts w:ascii="宋体" w:hAnsi="宋体" w:cs="宋体"/>
                <w:b/>
                <w:bCs/>
                <w:kern w:val="0"/>
                <w:sz w:val="18"/>
                <w:szCs w:val="18"/>
              </w:rPr>
            </w:pPr>
            <w:r>
              <w:rPr>
                <w:rFonts w:ascii="宋体" w:hAnsi="宋体" w:cs="宋体" w:hint="eastAsia"/>
                <w:b/>
                <w:bCs/>
                <w:kern w:val="0"/>
                <w:sz w:val="20"/>
                <w:szCs w:val="20"/>
              </w:rPr>
              <w:t>扣减分</w:t>
            </w:r>
          </w:p>
        </w:tc>
        <w:tc>
          <w:tcPr>
            <w:tcW w:w="42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spacing w:line="220" w:lineRule="atLeast"/>
              <w:jc w:val="center"/>
              <w:rPr>
                <w:rFonts w:ascii="宋体" w:hAnsi="宋体" w:cs="宋体"/>
                <w:b/>
                <w:bCs/>
                <w:kern w:val="0"/>
                <w:sz w:val="18"/>
                <w:szCs w:val="18"/>
              </w:rPr>
            </w:pPr>
            <w:r>
              <w:rPr>
                <w:rFonts w:ascii="宋体" w:hAnsi="宋体" w:cs="宋体" w:hint="eastAsia"/>
                <w:b/>
                <w:bCs/>
                <w:kern w:val="0"/>
                <w:sz w:val="20"/>
                <w:szCs w:val="20"/>
              </w:rPr>
              <w:t>实得分</w:t>
            </w:r>
          </w:p>
        </w:tc>
      </w:tr>
      <w:tr w:rsidR="001E2948" w:rsidTr="007C5797">
        <w:trPr>
          <w:cantSplit/>
          <w:trHeight w:val="2870"/>
        </w:trPr>
        <w:tc>
          <w:tcPr>
            <w:tcW w:w="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1</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安全生产责任制度</w:t>
            </w:r>
          </w:p>
        </w:tc>
        <w:tc>
          <w:tcPr>
            <w:tcW w:w="432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w:t>
            </w:r>
            <w:r>
              <w:rPr>
                <w:rFonts w:ascii="宋体" w:hAnsi="宋体" w:cs="宋体" w:hint="eastAsia"/>
                <w:kern w:val="0"/>
                <w:sz w:val="18"/>
                <w:szCs w:val="18"/>
              </w:rPr>
              <w:t>企业未建立安全生产责任制度，扣</w:t>
            </w:r>
            <w:r>
              <w:rPr>
                <w:rFonts w:ascii="宋体" w:hAnsi="宋体" w:cs="宋体" w:hint="eastAsia"/>
                <w:kern w:val="0"/>
                <w:sz w:val="18"/>
                <w:szCs w:val="18"/>
              </w:rPr>
              <w:t>20</w:t>
            </w:r>
            <w:r>
              <w:rPr>
                <w:rFonts w:ascii="宋体" w:hAnsi="宋体" w:cs="宋体" w:hint="eastAsia"/>
                <w:kern w:val="0"/>
                <w:sz w:val="18"/>
                <w:szCs w:val="18"/>
              </w:rPr>
              <w:t>分，各部门、各级（岗位）安全生产责任制度不健全，扣</w:t>
            </w:r>
            <w:r>
              <w:rPr>
                <w:rFonts w:ascii="宋体" w:hAnsi="宋体" w:cs="宋体" w:hint="eastAsia"/>
                <w:kern w:val="0"/>
                <w:sz w:val="20"/>
                <w:szCs w:val="20"/>
              </w:rPr>
              <w:t>10</w:t>
            </w:r>
            <w:r>
              <w:rPr>
                <w:rFonts w:ascii="宋体" w:hAnsi="宋体" w:cs="宋体" w:hint="eastAsia"/>
                <w:kern w:val="0"/>
                <w:sz w:val="20"/>
                <w:szCs w:val="20"/>
              </w:rPr>
              <w:t>～</w:t>
            </w:r>
            <w:r>
              <w:rPr>
                <w:rFonts w:ascii="宋体" w:hAnsi="宋体" w:cs="宋体" w:hint="eastAsia"/>
                <w:kern w:val="0"/>
                <w:sz w:val="20"/>
                <w:szCs w:val="20"/>
              </w:rPr>
              <w:t>15</w:t>
            </w:r>
            <w:r>
              <w:rPr>
                <w:rFonts w:ascii="宋体" w:hAnsi="宋体" w:cs="宋体" w:hint="eastAsia"/>
                <w:kern w:val="0"/>
                <w:sz w:val="20"/>
                <w:szCs w:val="20"/>
              </w:rPr>
              <w:t>分</w:t>
            </w:r>
          </w:p>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·企业未建立安全生产责任制考核制度，扣</w:t>
            </w:r>
            <w:r>
              <w:rPr>
                <w:rFonts w:ascii="宋体" w:hAnsi="宋体" w:cs="宋体" w:hint="eastAsia"/>
                <w:kern w:val="0"/>
                <w:sz w:val="18"/>
                <w:szCs w:val="18"/>
              </w:rPr>
              <w:t>10</w:t>
            </w:r>
            <w:r>
              <w:rPr>
                <w:rFonts w:ascii="宋体" w:hAnsi="宋体" w:cs="宋体" w:hint="eastAsia"/>
                <w:kern w:val="0"/>
                <w:sz w:val="20"/>
                <w:szCs w:val="20"/>
              </w:rPr>
              <w:t>分，各部门、各级对各自安全生产责任制</w:t>
            </w:r>
            <w:r>
              <w:rPr>
                <w:rFonts w:ascii="宋体" w:hAnsi="宋体" w:cs="宋体" w:hint="eastAsia"/>
                <w:color w:val="000000"/>
                <w:kern w:val="0"/>
                <w:sz w:val="18"/>
                <w:szCs w:val="18"/>
              </w:rPr>
              <w:t>未执行</w:t>
            </w:r>
            <w:r>
              <w:rPr>
                <w:rFonts w:ascii="宋体" w:hAnsi="宋体" w:cs="宋体" w:hint="eastAsia"/>
                <w:kern w:val="0"/>
                <w:sz w:val="20"/>
                <w:szCs w:val="20"/>
              </w:rPr>
              <w:t>，每起扣</w:t>
            </w:r>
            <w:r>
              <w:rPr>
                <w:rFonts w:ascii="宋体" w:hAnsi="宋体" w:cs="宋体" w:hint="eastAsia"/>
                <w:kern w:val="0"/>
                <w:sz w:val="20"/>
                <w:szCs w:val="20"/>
              </w:rPr>
              <w:t>2</w:t>
            </w:r>
            <w:r>
              <w:rPr>
                <w:rFonts w:ascii="宋体" w:hAnsi="宋体" w:cs="宋体" w:hint="eastAsia"/>
                <w:kern w:val="0"/>
                <w:sz w:val="20"/>
                <w:szCs w:val="20"/>
              </w:rPr>
              <w:t>分</w:t>
            </w:r>
          </w:p>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企业未按考核制度组织检查并考核的，扣</w:t>
            </w:r>
            <w:r>
              <w:rPr>
                <w:rFonts w:ascii="宋体" w:hAnsi="宋体" w:cs="宋体" w:hint="eastAsia"/>
                <w:kern w:val="0"/>
                <w:sz w:val="18"/>
                <w:szCs w:val="18"/>
              </w:rPr>
              <w:t>10</w:t>
            </w:r>
            <w:r>
              <w:rPr>
                <w:rFonts w:ascii="宋体" w:hAnsi="宋体" w:cs="宋体" w:hint="eastAsia"/>
                <w:kern w:val="0"/>
                <w:sz w:val="20"/>
                <w:szCs w:val="20"/>
              </w:rPr>
              <w:t>分，考核不全面扣</w:t>
            </w:r>
            <w:r>
              <w:rPr>
                <w:rFonts w:ascii="宋体" w:hAnsi="宋体" w:cs="宋体" w:hint="eastAsia"/>
                <w:kern w:val="0"/>
                <w:sz w:val="18"/>
                <w:szCs w:val="18"/>
              </w:rPr>
              <w:t>5</w:t>
            </w:r>
            <w:r>
              <w:rPr>
                <w:rFonts w:ascii="宋体" w:hAnsi="宋体" w:cs="宋体" w:hint="eastAsia"/>
                <w:kern w:val="0"/>
                <w:sz w:val="20"/>
                <w:szCs w:val="20"/>
              </w:rPr>
              <w:t>~10</w:t>
            </w:r>
            <w:r>
              <w:rPr>
                <w:rFonts w:ascii="宋体" w:hAnsi="宋体" w:cs="宋体" w:hint="eastAsia"/>
                <w:kern w:val="0"/>
                <w:sz w:val="20"/>
                <w:szCs w:val="20"/>
              </w:rPr>
              <w:t>分</w:t>
            </w:r>
          </w:p>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·企业未建立、完善安全生产管理目标，扣</w:t>
            </w:r>
            <w:r>
              <w:rPr>
                <w:rFonts w:ascii="宋体" w:hAnsi="宋体" w:cs="宋体" w:hint="eastAsia"/>
                <w:kern w:val="0"/>
                <w:sz w:val="18"/>
                <w:szCs w:val="18"/>
              </w:rPr>
              <w:t>1</w:t>
            </w:r>
            <w:r>
              <w:rPr>
                <w:rFonts w:ascii="宋体" w:hAnsi="宋体" w:cs="宋体" w:hint="eastAsia"/>
                <w:kern w:val="0"/>
                <w:sz w:val="20"/>
                <w:szCs w:val="20"/>
              </w:rPr>
              <w:t>0</w:t>
            </w:r>
            <w:r>
              <w:rPr>
                <w:rFonts w:ascii="宋体" w:hAnsi="宋体" w:cs="宋体" w:hint="eastAsia"/>
                <w:kern w:val="0"/>
                <w:sz w:val="20"/>
                <w:szCs w:val="20"/>
              </w:rPr>
              <w:t>分，未对管理目标实施考核的，扣</w:t>
            </w:r>
            <w:r>
              <w:rPr>
                <w:rFonts w:ascii="宋体" w:hAnsi="宋体" w:cs="宋体" w:hint="eastAsia"/>
                <w:kern w:val="0"/>
                <w:sz w:val="18"/>
                <w:szCs w:val="18"/>
              </w:rPr>
              <w:t>5</w:t>
            </w:r>
            <w:r>
              <w:rPr>
                <w:rFonts w:ascii="宋体" w:hAnsi="宋体" w:cs="宋体" w:hint="eastAsia"/>
                <w:kern w:val="0"/>
                <w:sz w:val="20"/>
                <w:szCs w:val="20"/>
              </w:rPr>
              <w:t>~10</w:t>
            </w:r>
            <w:r>
              <w:rPr>
                <w:rFonts w:ascii="宋体" w:hAnsi="宋体" w:cs="宋体" w:hint="eastAsia"/>
                <w:kern w:val="0"/>
                <w:sz w:val="20"/>
                <w:szCs w:val="20"/>
              </w:rPr>
              <w:t>分</w:t>
            </w:r>
          </w:p>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·企业未建立安全生产考核、奖惩制度扣</w:t>
            </w:r>
            <w:r>
              <w:rPr>
                <w:rFonts w:ascii="宋体" w:hAnsi="宋体" w:cs="宋体" w:hint="eastAsia"/>
                <w:kern w:val="0"/>
                <w:sz w:val="20"/>
                <w:szCs w:val="20"/>
              </w:rPr>
              <w:t>10</w:t>
            </w:r>
            <w:r>
              <w:rPr>
                <w:rFonts w:ascii="宋体" w:hAnsi="宋体" w:cs="宋体" w:hint="eastAsia"/>
                <w:kern w:val="0"/>
                <w:sz w:val="20"/>
                <w:szCs w:val="20"/>
              </w:rPr>
              <w:t>分，未实施考核和奖惩的，扣</w:t>
            </w:r>
            <w:r>
              <w:rPr>
                <w:rFonts w:ascii="宋体" w:hAnsi="宋体" w:cs="宋体" w:hint="eastAsia"/>
                <w:kern w:val="0"/>
                <w:sz w:val="18"/>
                <w:szCs w:val="18"/>
              </w:rPr>
              <w:t>5~10</w:t>
            </w:r>
            <w:r>
              <w:rPr>
                <w:rFonts w:ascii="宋体" w:hAnsi="宋体" w:cs="宋体" w:hint="eastAsia"/>
                <w:kern w:val="0"/>
                <w:sz w:val="20"/>
                <w:szCs w:val="20"/>
              </w:rPr>
              <w:t>分</w:t>
            </w:r>
          </w:p>
        </w:tc>
        <w:tc>
          <w:tcPr>
            <w:tcW w:w="2692"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查企业有关制度文本；抽查企业各部门、所属单位有关责任人对安全生产责任制的知晓情况，查确认记录，查企业考核记录。</w:t>
            </w:r>
          </w:p>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 </w:t>
            </w:r>
          </w:p>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查企业文件，查企业对下属单位各级管理目标设置及考核情况记录；查企业安全生产奖惩制度文本和考核、奖惩记录</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20</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bottom"/>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 xml:space="preserve">　</w:t>
            </w:r>
          </w:p>
        </w:tc>
        <w:tc>
          <w:tcPr>
            <w:tcW w:w="420" w:type="dxa"/>
            <w:tcBorders>
              <w:top w:val="nil"/>
              <w:left w:val="nil"/>
              <w:bottom w:val="single" w:sz="8" w:space="0" w:color="auto"/>
              <w:right w:val="single" w:sz="8" w:space="0" w:color="auto"/>
            </w:tcBorders>
            <w:tcMar>
              <w:top w:w="0" w:type="dxa"/>
              <w:left w:w="108" w:type="dxa"/>
              <w:bottom w:w="0" w:type="dxa"/>
              <w:right w:w="108" w:type="dxa"/>
            </w:tcMar>
            <w:vAlign w:val="bottom"/>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 xml:space="preserve">　</w:t>
            </w:r>
          </w:p>
        </w:tc>
      </w:tr>
      <w:tr w:rsidR="001E2948" w:rsidTr="007C5797">
        <w:trPr>
          <w:cantSplit/>
          <w:trHeight w:val="1300"/>
        </w:trPr>
        <w:tc>
          <w:tcPr>
            <w:tcW w:w="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2</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安全文明资金保障制度</w:t>
            </w:r>
          </w:p>
        </w:tc>
        <w:tc>
          <w:tcPr>
            <w:tcW w:w="4320" w:type="dxa"/>
            <w:tcBorders>
              <w:top w:val="nil"/>
              <w:left w:val="nil"/>
              <w:bottom w:val="nil"/>
              <w:right w:val="single" w:sz="8" w:space="0" w:color="auto"/>
            </w:tcBorders>
            <w:tcMar>
              <w:top w:w="0" w:type="dxa"/>
              <w:left w:w="108" w:type="dxa"/>
              <w:bottom w:w="0" w:type="dxa"/>
              <w:right w:w="108" w:type="dxa"/>
            </w:tcMar>
            <w:vAlign w:val="center"/>
          </w:tcPr>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·企业未建立安全生产、文明施工资金保障制度扣</w:t>
            </w:r>
            <w:r>
              <w:rPr>
                <w:rFonts w:ascii="宋体" w:hAnsi="宋体" w:cs="宋体" w:hint="eastAsia"/>
                <w:kern w:val="0"/>
                <w:sz w:val="18"/>
                <w:szCs w:val="18"/>
              </w:rPr>
              <w:t>20</w:t>
            </w:r>
            <w:r>
              <w:rPr>
                <w:rFonts w:ascii="宋体" w:hAnsi="宋体" w:cs="宋体" w:hint="eastAsia"/>
                <w:kern w:val="0"/>
                <w:sz w:val="20"/>
                <w:szCs w:val="20"/>
              </w:rPr>
              <w:t>分</w:t>
            </w:r>
          </w:p>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制度无针对性和具体措施的，扣</w:t>
            </w:r>
            <w:r>
              <w:rPr>
                <w:rFonts w:ascii="宋体" w:hAnsi="宋体" w:cs="宋体" w:hint="eastAsia"/>
                <w:kern w:val="0"/>
                <w:sz w:val="18"/>
                <w:szCs w:val="18"/>
              </w:rPr>
              <w:t>10</w:t>
            </w:r>
            <w:r>
              <w:rPr>
                <w:rFonts w:ascii="宋体" w:hAnsi="宋体" w:cs="宋体" w:hint="eastAsia"/>
                <w:kern w:val="0"/>
                <w:sz w:val="20"/>
                <w:szCs w:val="20"/>
              </w:rPr>
              <w:t>～</w:t>
            </w:r>
            <w:r>
              <w:rPr>
                <w:rFonts w:ascii="宋体" w:hAnsi="宋体" w:cs="宋体" w:hint="eastAsia"/>
                <w:kern w:val="0"/>
                <w:sz w:val="18"/>
                <w:szCs w:val="18"/>
              </w:rPr>
              <w:t>15</w:t>
            </w:r>
            <w:r>
              <w:rPr>
                <w:rFonts w:ascii="宋体" w:hAnsi="宋体" w:cs="宋体" w:hint="eastAsia"/>
                <w:kern w:val="0"/>
                <w:sz w:val="20"/>
                <w:szCs w:val="20"/>
              </w:rPr>
              <w:t>分</w:t>
            </w:r>
          </w:p>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·未按规定对安全生产、文明施工措施费的落实情况进行考核，扣</w:t>
            </w:r>
            <w:r>
              <w:rPr>
                <w:rFonts w:ascii="宋体" w:hAnsi="宋体" w:cs="宋体" w:hint="eastAsia"/>
                <w:kern w:val="0"/>
                <w:sz w:val="20"/>
                <w:szCs w:val="20"/>
              </w:rPr>
              <w:t>10</w:t>
            </w:r>
            <w:r>
              <w:rPr>
                <w:rFonts w:ascii="宋体" w:hAnsi="宋体" w:cs="宋体" w:hint="eastAsia"/>
                <w:kern w:val="0"/>
                <w:sz w:val="20"/>
                <w:szCs w:val="20"/>
              </w:rPr>
              <w:t>～</w:t>
            </w:r>
            <w:r>
              <w:rPr>
                <w:rFonts w:ascii="宋体" w:hAnsi="宋体" w:cs="宋体" w:hint="eastAsia"/>
                <w:kern w:val="0"/>
                <w:sz w:val="20"/>
                <w:szCs w:val="20"/>
              </w:rPr>
              <w:t>15</w:t>
            </w:r>
            <w:r>
              <w:rPr>
                <w:rFonts w:ascii="宋体" w:hAnsi="宋体" w:cs="宋体" w:hint="eastAsia"/>
                <w:kern w:val="0"/>
                <w:sz w:val="20"/>
                <w:szCs w:val="20"/>
              </w:rPr>
              <w:t>分</w:t>
            </w:r>
          </w:p>
        </w:tc>
        <w:tc>
          <w:tcPr>
            <w:tcW w:w="2692" w:type="dxa"/>
            <w:tcBorders>
              <w:top w:val="nil"/>
              <w:left w:val="nil"/>
              <w:bottom w:val="nil"/>
              <w:right w:val="single" w:sz="8" w:space="0" w:color="auto"/>
            </w:tcBorders>
            <w:tcMar>
              <w:top w:w="0" w:type="dxa"/>
              <w:left w:w="108" w:type="dxa"/>
              <w:bottom w:w="0" w:type="dxa"/>
              <w:right w:w="108" w:type="dxa"/>
            </w:tcMar>
            <w:vAlign w:val="center"/>
          </w:tcPr>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查企业制度文本、财务资金预算及使用记录</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20</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bottom"/>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 xml:space="preserve">　</w:t>
            </w:r>
          </w:p>
        </w:tc>
        <w:tc>
          <w:tcPr>
            <w:tcW w:w="420" w:type="dxa"/>
            <w:tcBorders>
              <w:top w:val="nil"/>
              <w:left w:val="nil"/>
              <w:bottom w:val="single" w:sz="8" w:space="0" w:color="auto"/>
              <w:right w:val="single" w:sz="8" w:space="0" w:color="auto"/>
            </w:tcBorders>
            <w:tcMar>
              <w:top w:w="0" w:type="dxa"/>
              <w:left w:w="108" w:type="dxa"/>
              <w:bottom w:w="0" w:type="dxa"/>
              <w:right w:w="108" w:type="dxa"/>
            </w:tcMar>
            <w:vAlign w:val="bottom"/>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 xml:space="preserve">　</w:t>
            </w:r>
          </w:p>
        </w:tc>
      </w:tr>
      <w:tr w:rsidR="001E2948" w:rsidTr="007C5797">
        <w:trPr>
          <w:cantSplit/>
          <w:trHeight w:val="1580"/>
        </w:trPr>
        <w:tc>
          <w:tcPr>
            <w:tcW w:w="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3</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安全教育培训制度</w:t>
            </w:r>
          </w:p>
        </w:tc>
        <w:tc>
          <w:tcPr>
            <w:tcW w:w="4320" w:type="dxa"/>
            <w:tcBorders>
              <w:top w:val="single" w:sz="8" w:space="0" w:color="auto"/>
              <w:left w:val="nil"/>
              <w:bottom w:val="nil"/>
              <w:right w:val="single" w:sz="8" w:space="0" w:color="auto"/>
            </w:tcBorders>
            <w:tcMar>
              <w:top w:w="0" w:type="dxa"/>
              <w:left w:w="108" w:type="dxa"/>
              <w:bottom w:w="0" w:type="dxa"/>
              <w:right w:w="108" w:type="dxa"/>
            </w:tcMar>
            <w:vAlign w:val="center"/>
          </w:tcPr>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·企业未按规定建立安全培训教育制度，扣</w:t>
            </w:r>
            <w:r>
              <w:rPr>
                <w:rFonts w:ascii="宋体" w:hAnsi="宋体" w:cs="宋体" w:hint="eastAsia"/>
                <w:kern w:val="0"/>
                <w:sz w:val="20"/>
                <w:szCs w:val="20"/>
              </w:rPr>
              <w:t>15</w:t>
            </w:r>
            <w:r>
              <w:rPr>
                <w:rFonts w:ascii="宋体" w:hAnsi="宋体" w:cs="宋体" w:hint="eastAsia"/>
                <w:kern w:val="0"/>
                <w:sz w:val="20"/>
                <w:szCs w:val="20"/>
              </w:rPr>
              <w:t>分</w:t>
            </w:r>
          </w:p>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·制度未明确企业主要负责人、项目经理、安全专职人员及其他管理人员，特种作业人员，待岗、转岗、换岗职工，新进单位从业人员安全培训教育要求的，扣</w:t>
            </w:r>
            <w:r>
              <w:rPr>
                <w:rFonts w:ascii="宋体" w:hAnsi="宋体" w:cs="宋体" w:hint="eastAsia"/>
                <w:kern w:val="0"/>
                <w:sz w:val="18"/>
                <w:szCs w:val="18"/>
              </w:rPr>
              <w:t>5</w:t>
            </w:r>
            <w:r>
              <w:rPr>
                <w:rFonts w:ascii="宋体" w:hAnsi="宋体" w:cs="宋体" w:hint="eastAsia"/>
                <w:kern w:val="0"/>
                <w:sz w:val="20"/>
                <w:szCs w:val="20"/>
              </w:rPr>
              <w:t>～</w:t>
            </w:r>
            <w:r>
              <w:rPr>
                <w:rFonts w:ascii="宋体" w:hAnsi="宋体" w:cs="宋体" w:hint="eastAsia"/>
                <w:kern w:val="0"/>
                <w:sz w:val="18"/>
                <w:szCs w:val="18"/>
              </w:rPr>
              <w:t>10</w:t>
            </w:r>
            <w:r>
              <w:rPr>
                <w:rFonts w:ascii="宋体" w:hAnsi="宋体" w:cs="宋体" w:hint="eastAsia"/>
                <w:kern w:val="0"/>
                <w:sz w:val="20"/>
                <w:szCs w:val="20"/>
              </w:rPr>
              <w:t>分</w:t>
            </w:r>
          </w:p>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·企业未编制年度安全培训教育计划，扣</w:t>
            </w:r>
            <w:r>
              <w:rPr>
                <w:rFonts w:ascii="宋体" w:hAnsi="宋体" w:cs="宋体" w:hint="eastAsia"/>
                <w:kern w:val="0"/>
                <w:sz w:val="18"/>
                <w:szCs w:val="18"/>
              </w:rPr>
              <w:t>5</w:t>
            </w:r>
            <w:r>
              <w:rPr>
                <w:rFonts w:ascii="宋体" w:hAnsi="宋体" w:cs="宋体" w:hint="eastAsia"/>
                <w:kern w:val="0"/>
                <w:sz w:val="20"/>
                <w:szCs w:val="20"/>
              </w:rPr>
              <w:t>～</w:t>
            </w:r>
            <w:r>
              <w:rPr>
                <w:rFonts w:ascii="宋体" w:hAnsi="宋体" w:cs="宋体" w:hint="eastAsia"/>
                <w:kern w:val="0"/>
                <w:sz w:val="18"/>
                <w:szCs w:val="18"/>
              </w:rPr>
              <w:t>10</w:t>
            </w:r>
            <w:r>
              <w:rPr>
                <w:rFonts w:ascii="宋体" w:hAnsi="宋体" w:cs="宋体" w:hint="eastAsia"/>
                <w:kern w:val="0"/>
                <w:sz w:val="20"/>
                <w:szCs w:val="20"/>
              </w:rPr>
              <w:t>分，企业未按年度计划实施的，扣</w:t>
            </w:r>
            <w:r>
              <w:rPr>
                <w:rFonts w:ascii="宋体" w:hAnsi="宋体" w:cs="宋体" w:hint="eastAsia"/>
                <w:kern w:val="0"/>
                <w:sz w:val="18"/>
                <w:szCs w:val="18"/>
              </w:rPr>
              <w:t>5</w:t>
            </w:r>
            <w:r>
              <w:rPr>
                <w:rFonts w:ascii="宋体" w:hAnsi="宋体" w:cs="宋体" w:hint="eastAsia"/>
                <w:kern w:val="0"/>
                <w:sz w:val="20"/>
                <w:szCs w:val="20"/>
              </w:rPr>
              <w:t>～</w:t>
            </w:r>
            <w:r>
              <w:rPr>
                <w:rFonts w:ascii="宋体" w:hAnsi="宋体" w:cs="宋体" w:hint="eastAsia"/>
                <w:kern w:val="0"/>
                <w:sz w:val="18"/>
                <w:szCs w:val="18"/>
              </w:rPr>
              <w:t>10</w:t>
            </w:r>
            <w:r>
              <w:rPr>
                <w:rFonts w:ascii="宋体" w:hAnsi="宋体" w:cs="宋体" w:hint="eastAsia"/>
                <w:kern w:val="0"/>
                <w:sz w:val="20"/>
                <w:szCs w:val="20"/>
              </w:rPr>
              <w:t>分</w:t>
            </w:r>
          </w:p>
        </w:tc>
        <w:tc>
          <w:tcPr>
            <w:tcW w:w="2692" w:type="dxa"/>
            <w:tcBorders>
              <w:top w:val="single" w:sz="8" w:space="0" w:color="auto"/>
              <w:left w:val="nil"/>
              <w:bottom w:val="nil"/>
              <w:right w:val="single" w:sz="8" w:space="0" w:color="auto"/>
            </w:tcBorders>
            <w:tcMar>
              <w:top w:w="0" w:type="dxa"/>
              <w:left w:w="108" w:type="dxa"/>
              <w:bottom w:w="0" w:type="dxa"/>
              <w:right w:w="108" w:type="dxa"/>
            </w:tcMar>
            <w:vAlign w:val="center"/>
          </w:tcPr>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 xml:space="preserve">　查企业制度文本、企业培训计划文本和教育的实施记录、企业年度培训教育记录和管理人员的相关证书</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15</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 xml:space="preserve">　</w:t>
            </w:r>
          </w:p>
        </w:tc>
        <w:tc>
          <w:tcPr>
            <w:tcW w:w="420" w:type="dxa"/>
            <w:tcBorders>
              <w:top w:val="nil"/>
              <w:left w:val="nil"/>
              <w:bottom w:val="single" w:sz="8" w:space="0" w:color="auto"/>
              <w:right w:val="single" w:sz="8" w:space="0" w:color="auto"/>
            </w:tcBorders>
            <w:tcMar>
              <w:top w:w="0" w:type="dxa"/>
              <w:left w:w="108" w:type="dxa"/>
              <w:bottom w:w="0" w:type="dxa"/>
              <w:right w:w="108" w:type="dxa"/>
            </w:tcMar>
            <w:vAlign w:val="bottom"/>
          </w:tcPr>
          <w:p w:rsidR="001E2948" w:rsidRDefault="007C5797" w:rsidP="007C5797">
            <w:pPr>
              <w:widowControl/>
              <w:jc w:val="center"/>
              <w:rPr>
                <w:rFonts w:ascii="宋体" w:hAnsi="宋体" w:cs="宋体"/>
                <w:kern w:val="0"/>
                <w:sz w:val="18"/>
                <w:szCs w:val="18"/>
              </w:rPr>
            </w:pPr>
            <w:r>
              <w:rPr>
                <w:rFonts w:ascii="宋体" w:hAnsi="宋体" w:cs="宋体" w:hint="eastAsia"/>
                <w:kern w:val="0"/>
                <w:sz w:val="24"/>
              </w:rPr>
              <w:t xml:space="preserve">　</w:t>
            </w:r>
          </w:p>
        </w:tc>
      </w:tr>
      <w:tr w:rsidR="001E2948" w:rsidTr="007C5797">
        <w:trPr>
          <w:cantSplit/>
          <w:trHeight w:val="2820"/>
        </w:trPr>
        <w:tc>
          <w:tcPr>
            <w:tcW w:w="42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4</w:t>
            </w:r>
          </w:p>
        </w:tc>
        <w:tc>
          <w:tcPr>
            <w:tcW w:w="855" w:type="dxa"/>
            <w:tcBorders>
              <w:top w:val="nil"/>
              <w:left w:val="nil"/>
              <w:bottom w:val="single" w:sz="4"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安全检查及隐患排查制度</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·企业未建立安全检查及隐患排查制度，扣</w:t>
            </w:r>
            <w:r>
              <w:rPr>
                <w:rFonts w:ascii="宋体" w:hAnsi="宋体" w:cs="宋体" w:hint="eastAsia"/>
                <w:kern w:val="0"/>
                <w:sz w:val="20"/>
                <w:szCs w:val="20"/>
              </w:rPr>
              <w:t>15</w:t>
            </w:r>
            <w:r>
              <w:rPr>
                <w:rFonts w:ascii="宋体" w:hAnsi="宋体" w:cs="宋体" w:hint="eastAsia"/>
                <w:kern w:val="0"/>
                <w:sz w:val="20"/>
                <w:szCs w:val="20"/>
              </w:rPr>
              <w:t>分，制度不全面、不完善的，扣</w:t>
            </w:r>
            <w:r>
              <w:rPr>
                <w:rFonts w:ascii="宋体" w:hAnsi="宋体" w:cs="宋体" w:hint="eastAsia"/>
                <w:kern w:val="0"/>
                <w:sz w:val="18"/>
                <w:szCs w:val="18"/>
              </w:rPr>
              <w:t>5~10</w:t>
            </w:r>
            <w:r>
              <w:rPr>
                <w:rFonts w:ascii="宋体" w:hAnsi="宋体" w:cs="宋体" w:hint="eastAsia"/>
                <w:kern w:val="0"/>
                <w:sz w:val="20"/>
                <w:szCs w:val="20"/>
              </w:rPr>
              <w:t>分</w:t>
            </w:r>
          </w:p>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·未按规定组织检查的，扣</w:t>
            </w:r>
            <w:r>
              <w:rPr>
                <w:rFonts w:ascii="宋体" w:hAnsi="宋体" w:cs="宋体" w:hint="eastAsia"/>
                <w:kern w:val="0"/>
                <w:sz w:val="18"/>
                <w:szCs w:val="18"/>
              </w:rPr>
              <w:t>15</w:t>
            </w:r>
            <w:r>
              <w:rPr>
                <w:rFonts w:ascii="宋体" w:hAnsi="宋体" w:cs="宋体" w:hint="eastAsia"/>
                <w:kern w:val="0"/>
                <w:sz w:val="20"/>
                <w:szCs w:val="20"/>
              </w:rPr>
              <w:t>分，检查不全面、不及时的，扣</w:t>
            </w:r>
            <w:r>
              <w:rPr>
                <w:rFonts w:ascii="宋体" w:hAnsi="宋体" w:cs="宋体" w:hint="eastAsia"/>
                <w:kern w:val="0"/>
                <w:sz w:val="18"/>
                <w:szCs w:val="18"/>
              </w:rPr>
              <w:t>5~10</w:t>
            </w:r>
            <w:r>
              <w:rPr>
                <w:rFonts w:ascii="宋体" w:hAnsi="宋体" w:cs="宋体" w:hint="eastAsia"/>
                <w:kern w:val="0"/>
                <w:sz w:val="20"/>
                <w:szCs w:val="20"/>
              </w:rPr>
              <w:t>分</w:t>
            </w:r>
          </w:p>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·对检查出的隐患未采取定人、定时、定措施进行整改的，每起扣</w:t>
            </w:r>
            <w:r>
              <w:rPr>
                <w:rFonts w:ascii="宋体" w:hAnsi="宋体" w:cs="宋体" w:hint="eastAsia"/>
                <w:kern w:val="0"/>
                <w:sz w:val="18"/>
                <w:szCs w:val="18"/>
              </w:rPr>
              <w:t>3</w:t>
            </w:r>
            <w:r>
              <w:rPr>
                <w:rFonts w:ascii="宋体" w:hAnsi="宋体" w:cs="宋体" w:hint="eastAsia"/>
                <w:kern w:val="0"/>
                <w:sz w:val="20"/>
                <w:szCs w:val="20"/>
              </w:rPr>
              <w:t>分，无整改复查记录的，每起扣</w:t>
            </w:r>
            <w:r>
              <w:rPr>
                <w:rFonts w:ascii="宋体" w:hAnsi="宋体" w:cs="宋体" w:hint="eastAsia"/>
                <w:kern w:val="0"/>
                <w:sz w:val="18"/>
                <w:szCs w:val="18"/>
              </w:rPr>
              <w:t>3</w:t>
            </w:r>
            <w:r>
              <w:rPr>
                <w:rFonts w:ascii="宋体" w:hAnsi="宋体" w:cs="宋体" w:hint="eastAsia"/>
                <w:kern w:val="0"/>
                <w:sz w:val="20"/>
                <w:szCs w:val="20"/>
              </w:rPr>
              <w:t>分</w:t>
            </w:r>
          </w:p>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对多发或重大隐患未排摸或未采取有效治理措施的，扣</w:t>
            </w:r>
            <w:r>
              <w:rPr>
                <w:rFonts w:ascii="宋体" w:hAnsi="宋体" w:cs="宋体" w:hint="eastAsia"/>
                <w:kern w:val="0"/>
                <w:sz w:val="18"/>
                <w:szCs w:val="18"/>
              </w:rPr>
              <w:t>3-15</w:t>
            </w:r>
            <w:r>
              <w:rPr>
                <w:rFonts w:ascii="宋体" w:hAnsi="宋体" w:cs="宋体" w:hint="eastAsia"/>
                <w:kern w:val="0"/>
                <w:sz w:val="20"/>
                <w:szCs w:val="20"/>
              </w:rPr>
              <w:t>分</w:t>
            </w:r>
          </w:p>
        </w:tc>
        <w:tc>
          <w:tcPr>
            <w:tcW w:w="269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查企业制度文本、企业检查记录、企业对隐患整改消项、处置情况记录，隐患排查统计表</w:t>
            </w:r>
          </w:p>
        </w:tc>
        <w:tc>
          <w:tcPr>
            <w:tcW w:w="516" w:type="dxa"/>
            <w:tcBorders>
              <w:top w:val="nil"/>
              <w:left w:val="nil"/>
              <w:bottom w:val="single" w:sz="4"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15</w:t>
            </w:r>
          </w:p>
        </w:tc>
        <w:tc>
          <w:tcPr>
            <w:tcW w:w="417" w:type="dxa"/>
            <w:tcBorders>
              <w:top w:val="nil"/>
              <w:left w:val="nil"/>
              <w:bottom w:val="single" w:sz="4"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 xml:space="preserve">　</w:t>
            </w:r>
          </w:p>
        </w:tc>
        <w:tc>
          <w:tcPr>
            <w:tcW w:w="420" w:type="dxa"/>
            <w:tcBorders>
              <w:top w:val="nil"/>
              <w:left w:val="nil"/>
              <w:bottom w:val="single" w:sz="4" w:space="0" w:color="auto"/>
              <w:right w:val="single" w:sz="8" w:space="0" w:color="auto"/>
            </w:tcBorders>
            <w:tcMar>
              <w:top w:w="0" w:type="dxa"/>
              <w:left w:w="108" w:type="dxa"/>
              <w:bottom w:w="0" w:type="dxa"/>
              <w:right w:w="108" w:type="dxa"/>
            </w:tcMar>
            <w:vAlign w:val="bottom"/>
          </w:tcPr>
          <w:p w:rsidR="001E2948" w:rsidRDefault="007C5797" w:rsidP="007C5797">
            <w:pPr>
              <w:widowControl/>
              <w:jc w:val="center"/>
              <w:rPr>
                <w:rFonts w:ascii="宋体" w:hAnsi="宋体" w:cs="宋体"/>
                <w:kern w:val="0"/>
                <w:sz w:val="18"/>
                <w:szCs w:val="18"/>
              </w:rPr>
            </w:pPr>
            <w:r>
              <w:rPr>
                <w:rFonts w:ascii="宋体" w:hAnsi="宋体" w:cs="宋体" w:hint="eastAsia"/>
                <w:kern w:val="0"/>
                <w:sz w:val="24"/>
              </w:rPr>
              <w:t xml:space="preserve">　</w:t>
            </w:r>
          </w:p>
        </w:tc>
      </w:tr>
      <w:tr w:rsidR="007C5797" w:rsidTr="007C5797">
        <w:trPr>
          <w:cantSplit/>
          <w:trHeight w:val="637"/>
        </w:trPr>
        <w:tc>
          <w:tcPr>
            <w:tcW w:w="9640" w:type="dxa"/>
            <w:gridSpan w:val="7"/>
            <w:tcBorders>
              <w:top w:val="single" w:sz="4" w:space="0" w:color="auto"/>
            </w:tcBorders>
            <w:tcMar>
              <w:top w:w="0" w:type="dxa"/>
              <w:left w:w="108" w:type="dxa"/>
              <w:bottom w:w="0" w:type="dxa"/>
              <w:right w:w="108" w:type="dxa"/>
            </w:tcMar>
            <w:vAlign w:val="center"/>
          </w:tcPr>
          <w:p w:rsidR="007C5797" w:rsidRDefault="007C5797" w:rsidP="007C5797">
            <w:pPr>
              <w:jc w:val="center"/>
              <w:rPr>
                <w:rFonts w:ascii="宋体" w:hAnsi="宋体" w:cs="宋体" w:hint="eastAsia"/>
                <w:kern w:val="0"/>
                <w:sz w:val="24"/>
              </w:rPr>
            </w:pPr>
          </w:p>
        </w:tc>
      </w:tr>
      <w:tr w:rsidR="001E2948" w:rsidTr="007C5797">
        <w:trPr>
          <w:trHeight w:val="1565"/>
        </w:trPr>
        <w:tc>
          <w:tcPr>
            <w:tcW w:w="42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lastRenderedPageBreak/>
              <w:t>5</w:t>
            </w:r>
          </w:p>
        </w:tc>
        <w:tc>
          <w:tcPr>
            <w:tcW w:w="85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生产安全事故报告处理制度</w:t>
            </w:r>
          </w:p>
        </w:tc>
        <w:tc>
          <w:tcPr>
            <w:tcW w:w="432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·企业未建立生产安全事故报告处理制度，扣</w:t>
            </w:r>
            <w:r>
              <w:rPr>
                <w:rFonts w:ascii="宋体" w:hAnsi="宋体" w:cs="宋体" w:hint="eastAsia"/>
                <w:kern w:val="0"/>
                <w:sz w:val="20"/>
                <w:szCs w:val="20"/>
              </w:rPr>
              <w:t>15</w:t>
            </w:r>
            <w:r>
              <w:rPr>
                <w:rFonts w:ascii="宋体" w:hAnsi="宋体" w:cs="宋体" w:hint="eastAsia"/>
                <w:kern w:val="0"/>
                <w:sz w:val="20"/>
                <w:szCs w:val="20"/>
              </w:rPr>
              <w:t>分</w:t>
            </w:r>
          </w:p>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·未按规定及时上报事故的，每起扣</w:t>
            </w:r>
            <w:r>
              <w:rPr>
                <w:rFonts w:ascii="宋体" w:hAnsi="宋体" w:cs="宋体" w:hint="eastAsia"/>
                <w:kern w:val="0"/>
                <w:sz w:val="18"/>
                <w:szCs w:val="18"/>
              </w:rPr>
              <w:t>15</w:t>
            </w:r>
            <w:r>
              <w:rPr>
                <w:rFonts w:ascii="宋体" w:hAnsi="宋体" w:cs="宋体" w:hint="eastAsia"/>
                <w:kern w:val="0"/>
                <w:sz w:val="20"/>
                <w:szCs w:val="20"/>
              </w:rPr>
              <w:t>分</w:t>
            </w:r>
          </w:p>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·未建立事故档案扣</w:t>
            </w:r>
            <w:r>
              <w:rPr>
                <w:rFonts w:ascii="宋体" w:hAnsi="宋体" w:cs="宋体" w:hint="eastAsia"/>
                <w:kern w:val="0"/>
                <w:sz w:val="20"/>
                <w:szCs w:val="20"/>
              </w:rPr>
              <w:t>5</w:t>
            </w:r>
            <w:r>
              <w:rPr>
                <w:rFonts w:ascii="宋体" w:hAnsi="宋体" w:cs="宋体" w:hint="eastAsia"/>
                <w:kern w:val="0"/>
                <w:sz w:val="20"/>
                <w:szCs w:val="20"/>
              </w:rPr>
              <w:t>分</w:t>
            </w:r>
          </w:p>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·未按规定实施对事故的处理及落实“四不放过”原则的，扣</w:t>
            </w:r>
            <w:r>
              <w:rPr>
                <w:rFonts w:ascii="宋体" w:hAnsi="宋体" w:cs="宋体" w:hint="eastAsia"/>
                <w:kern w:val="0"/>
                <w:sz w:val="18"/>
                <w:szCs w:val="18"/>
              </w:rPr>
              <w:t>10~</w:t>
            </w:r>
            <w:r>
              <w:rPr>
                <w:rFonts w:ascii="宋体" w:hAnsi="宋体" w:cs="宋体" w:hint="eastAsia"/>
                <w:kern w:val="0"/>
                <w:sz w:val="20"/>
                <w:szCs w:val="20"/>
              </w:rPr>
              <w:t>15</w:t>
            </w:r>
            <w:r>
              <w:rPr>
                <w:rFonts w:ascii="宋体" w:hAnsi="宋体" w:cs="宋体" w:hint="eastAsia"/>
                <w:kern w:val="0"/>
                <w:sz w:val="20"/>
                <w:szCs w:val="20"/>
              </w:rPr>
              <w:t>分</w:t>
            </w:r>
          </w:p>
        </w:tc>
        <w:tc>
          <w:tcPr>
            <w:tcW w:w="26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查企业制度文本</w:t>
            </w:r>
          </w:p>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 </w:t>
            </w:r>
          </w:p>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查企业事故上报及结案情况记录</w:t>
            </w:r>
          </w:p>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 </w:t>
            </w:r>
          </w:p>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 </w:t>
            </w:r>
          </w:p>
          <w:p w:rsidR="001E2948" w:rsidRDefault="007C5797" w:rsidP="007C5797">
            <w:pPr>
              <w:widowControl/>
              <w:jc w:val="left"/>
              <w:rPr>
                <w:rFonts w:ascii="宋体" w:hAnsi="宋体" w:cs="宋体"/>
                <w:kern w:val="0"/>
                <w:sz w:val="18"/>
                <w:szCs w:val="18"/>
              </w:rPr>
            </w:pPr>
            <w:r>
              <w:rPr>
                <w:rFonts w:ascii="宋体" w:hAnsi="宋体" w:cs="宋体" w:hint="eastAsia"/>
                <w:kern w:val="0"/>
                <w:sz w:val="20"/>
                <w:szCs w:val="20"/>
              </w:rPr>
              <w:t> </w:t>
            </w:r>
          </w:p>
        </w:tc>
        <w:tc>
          <w:tcPr>
            <w:tcW w:w="51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15</w:t>
            </w:r>
          </w:p>
        </w:tc>
        <w:tc>
          <w:tcPr>
            <w:tcW w:w="41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 </w:t>
            </w:r>
          </w:p>
        </w:tc>
        <w:tc>
          <w:tcPr>
            <w:tcW w:w="42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 </w:t>
            </w:r>
          </w:p>
        </w:tc>
      </w:tr>
      <w:tr w:rsidR="001E2948" w:rsidTr="007C5797">
        <w:trPr>
          <w:trHeight w:val="540"/>
        </w:trPr>
        <w:tc>
          <w:tcPr>
            <w:tcW w:w="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color w:val="000000"/>
                <w:kern w:val="0"/>
                <w:sz w:val="20"/>
                <w:szCs w:val="20"/>
              </w:rPr>
              <w:t>6</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color w:val="000000"/>
                <w:kern w:val="0"/>
                <w:sz w:val="20"/>
                <w:szCs w:val="20"/>
              </w:rPr>
              <w:t>安全生产应急救援制度</w:t>
            </w:r>
          </w:p>
        </w:tc>
        <w:tc>
          <w:tcPr>
            <w:tcW w:w="432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left"/>
              <w:rPr>
                <w:rFonts w:ascii="宋体" w:hAnsi="宋体" w:cs="宋体"/>
                <w:kern w:val="0"/>
                <w:sz w:val="18"/>
                <w:szCs w:val="18"/>
              </w:rPr>
            </w:pPr>
            <w:r>
              <w:rPr>
                <w:rFonts w:ascii="宋体" w:hAnsi="宋体" w:cs="宋体" w:hint="eastAsia"/>
                <w:color w:val="000000"/>
                <w:kern w:val="0"/>
                <w:sz w:val="20"/>
                <w:szCs w:val="20"/>
              </w:rPr>
              <w:t>·未制定事故应急救援预案制度的，扣</w:t>
            </w:r>
            <w:r>
              <w:rPr>
                <w:rFonts w:ascii="宋体" w:hAnsi="宋体" w:cs="宋体" w:hint="eastAsia"/>
                <w:color w:val="000000"/>
                <w:kern w:val="0"/>
                <w:sz w:val="18"/>
                <w:szCs w:val="18"/>
              </w:rPr>
              <w:t>15</w:t>
            </w:r>
            <w:r>
              <w:rPr>
                <w:rFonts w:ascii="宋体" w:hAnsi="宋体" w:cs="宋体" w:hint="eastAsia"/>
                <w:color w:val="000000"/>
                <w:kern w:val="0"/>
                <w:sz w:val="20"/>
                <w:szCs w:val="20"/>
              </w:rPr>
              <w:t>分，事故应急救援预案无针对性的，扣</w:t>
            </w:r>
            <w:r>
              <w:rPr>
                <w:rFonts w:ascii="宋体" w:hAnsi="宋体" w:cs="宋体" w:hint="eastAsia"/>
                <w:color w:val="000000"/>
                <w:kern w:val="0"/>
                <w:sz w:val="18"/>
                <w:szCs w:val="18"/>
              </w:rPr>
              <w:t>5</w:t>
            </w:r>
            <w:r>
              <w:rPr>
                <w:rFonts w:ascii="宋体" w:hAnsi="宋体" w:cs="宋体" w:hint="eastAsia"/>
                <w:color w:val="000000"/>
                <w:kern w:val="0"/>
                <w:sz w:val="20"/>
                <w:szCs w:val="20"/>
              </w:rPr>
              <w:t>—</w:t>
            </w:r>
            <w:r>
              <w:rPr>
                <w:rFonts w:ascii="宋体" w:hAnsi="宋体" w:cs="宋体" w:hint="eastAsia"/>
                <w:color w:val="000000"/>
                <w:kern w:val="0"/>
                <w:sz w:val="18"/>
                <w:szCs w:val="18"/>
              </w:rPr>
              <w:t>10</w:t>
            </w:r>
            <w:r>
              <w:rPr>
                <w:rFonts w:ascii="宋体" w:hAnsi="宋体" w:cs="宋体" w:hint="eastAsia"/>
                <w:color w:val="000000"/>
                <w:kern w:val="0"/>
                <w:sz w:val="20"/>
                <w:szCs w:val="20"/>
              </w:rPr>
              <w:t>分</w:t>
            </w:r>
          </w:p>
          <w:p w:rsidR="001E2948" w:rsidRDefault="007C5797" w:rsidP="007C5797">
            <w:pPr>
              <w:widowControl/>
              <w:jc w:val="left"/>
              <w:rPr>
                <w:rFonts w:ascii="宋体" w:hAnsi="宋体" w:cs="宋体"/>
                <w:kern w:val="0"/>
                <w:sz w:val="18"/>
                <w:szCs w:val="18"/>
              </w:rPr>
            </w:pPr>
            <w:r>
              <w:rPr>
                <w:rFonts w:ascii="宋体" w:hAnsi="宋体" w:cs="宋体" w:hint="eastAsia"/>
                <w:color w:val="000000"/>
                <w:kern w:val="0"/>
                <w:sz w:val="20"/>
                <w:szCs w:val="20"/>
              </w:rPr>
              <w:t>·未按规定制定演练制度并实施的，扣</w:t>
            </w:r>
            <w:r>
              <w:rPr>
                <w:rFonts w:ascii="宋体" w:hAnsi="宋体" w:cs="宋体" w:hint="eastAsia"/>
                <w:color w:val="000000"/>
                <w:kern w:val="0"/>
                <w:sz w:val="18"/>
                <w:szCs w:val="18"/>
              </w:rPr>
              <w:t>5</w:t>
            </w:r>
            <w:r>
              <w:rPr>
                <w:rFonts w:ascii="宋体" w:hAnsi="宋体" w:cs="宋体" w:hint="eastAsia"/>
                <w:color w:val="000000"/>
                <w:kern w:val="0"/>
                <w:sz w:val="20"/>
                <w:szCs w:val="20"/>
              </w:rPr>
              <w:t>分</w:t>
            </w:r>
          </w:p>
          <w:p w:rsidR="001E2948" w:rsidRDefault="007C5797" w:rsidP="007C5797">
            <w:pPr>
              <w:widowControl/>
              <w:jc w:val="left"/>
              <w:rPr>
                <w:rFonts w:ascii="宋体" w:hAnsi="宋体" w:cs="宋体"/>
                <w:kern w:val="0"/>
                <w:sz w:val="18"/>
                <w:szCs w:val="18"/>
              </w:rPr>
            </w:pPr>
            <w:r>
              <w:rPr>
                <w:rFonts w:ascii="宋体" w:hAnsi="宋体" w:cs="宋体" w:hint="eastAsia"/>
                <w:color w:val="000000"/>
                <w:kern w:val="0"/>
                <w:sz w:val="20"/>
                <w:szCs w:val="20"/>
              </w:rPr>
              <w:t>·未按预案建立应急救援组织或落实救援人员和救援物资的，扣</w:t>
            </w:r>
            <w:r>
              <w:rPr>
                <w:rFonts w:ascii="宋体" w:hAnsi="宋体" w:cs="宋体" w:hint="eastAsia"/>
                <w:color w:val="000000"/>
                <w:kern w:val="0"/>
                <w:sz w:val="18"/>
                <w:szCs w:val="18"/>
              </w:rPr>
              <w:t>5</w:t>
            </w:r>
            <w:r>
              <w:rPr>
                <w:rFonts w:ascii="宋体" w:hAnsi="宋体" w:cs="宋体" w:hint="eastAsia"/>
                <w:color w:val="000000"/>
                <w:kern w:val="0"/>
                <w:sz w:val="20"/>
                <w:szCs w:val="20"/>
              </w:rPr>
              <w:t>分</w:t>
            </w:r>
          </w:p>
        </w:tc>
        <w:tc>
          <w:tcPr>
            <w:tcW w:w="2692"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left"/>
              <w:rPr>
                <w:rFonts w:ascii="宋体" w:hAnsi="宋体" w:cs="宋体"/>
                <w:kern w:val="0"/>
                <w:sz w:val="18"/>
                <w:szCs w:val="18"/>
              </w:rPr>
            </w:pPr>
            <w:r>
              <w:rPr>
                <w:rFonts w:ascii="宋体" w:hAnsi="宋体" w:cs="宋体" w:hint="eastAsia"/>
                <w:color w:val="000000"/>
                <w:kern w:val="0"/>
                <w:sz w:val="20"/>
                <w:szCs w:val="20"/>
              </w:rPr>
              <w:t>查企业应急预案的编制及应急队伍建立情况以及相关演练记录，物资配备情况</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color w:val="000000"/>
                <w:kern w:val="0"/>
                <w:sz w:val="20"/>
                <w:szCs w:val="20"/>
              </w:rPr>
              <w:t>15</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color w:val="000000"/>
                <w:kern w:val="0"/>
                <w:sz w:val="20"/>
                <w:szCs w:val="20"/>
              </w:rPr>
              <w:t> </w:t>
            </w:r>
          </w:p>
        </w:tc>
        <w:tc>
          <w:tcPr>
            <w:tcW w:w="42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color w:val="000000"/>
                <w:kern w:val="0"/>
                <w:sz w:val="20"/>
                <w:szCs w:val="20"/>
              </w:rPr>
              <w:t> </w:t>
            </w:r>
          </w:p>
        </w:tc>
      </w:tr>
      <w:tr w:rsidR="001E2948" w:rsidTr="007C5797">
        <w:trPr>
          <w:trHeight w:val="707"/>
        </w:trPr>
        <w:tc>
          <w:tcPr>
            <w:tcW w:w="82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分项评分</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100</w:t>
            </w:r>
            <w:r>
              <w:rPr>
                <w:rFonts w:ascii="宋体" w:hAnsi="宋体" w:cs="宋体" w:hint="eastAsia"/>
                <w:kern w:val="0"/>
                <w:sz w:val="20"/>
                <w:szCs w:val="20"/>
              </w:rPr>
              <w:t xml:space="preserve">　</w:t>
            </w:r>
          </w:p>
        </w:tc>
        <w:tc>
          <w:tcPr>
            <w:tcW w:w="417" w:type="dxa"/>
            <w:tcBorders>
              <w:top w:val="nil"/>
              <w:left w:val="nil"/>
              <w:bottom w:val="single" w:sz="8" w:space="0" w:color="auto"/>
              <w:right w:val="single" w:sz="8" w:space="0" w:color="auto"/>
            </w:tcBorders>
            <w:tcMar>
              <w:top w:w="0" w:type="dxa"/>
              <w:left w:w="108" w:type="dxa"/>
              <w:bottom w:w="0" w:type="dxa"/>
              <w:right w:w="108" w:type="dxa"/>
            </w:tcMar>
            <w:vAlign w:val="bottom"/>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 xml:space="preserve">　</w:t>
            </w:r>
          </w:p>
        </w:tc>
        <w:tc>
          <w:tcPr>
            <w:tcW w:w="420" w:type="dxa"/>
            <w:tcBorders>
              <w:top w:val="nil"/>
              <w:left w:val="nil"/>
              <w:bottom w:val="single" w:sz="8" w:space="0" w:color="auto"/>
              <w:right w:val="single" w:sz="8" w:space="0" w:color="auto"/>
            </w:tcBorders>
            <w:tcMar>
              <w:top w:w="0" w:type="dxa"/>
              <w:left w:w="108" w:type="dxa"/>
              <w:bottom w:w="0" w:type="dxa"/>
              <w:right w:w="108" w:type="dxa"/>
            </w:tcMar>
            <w:vAlign w:val="bottom"/>
          </w:tcPr>
          <w:p w:rsidR="001E2948" w:rsidRDefault="007C5797" w:rsidP="007C5797">
            <w:pPr>
              <w:widowControl/>
              <w:jc w:val="center"/>
              <w:rPr>
                <w:rFonts w:ascii="宋体" w:hAnsi="宋体" w:cs="宋体"/>
                <w:kern w:val="0"/>
                <w:sz w:val="18"/>
                <w:szCs w:val="18"/>
              </w:rPr>
            </w:pPr>
            <w:r>
              <w:rPr>
                <w:rFonts w:ascii="宋体" w:hAnsi="宋体" w:cs="宋体" w:hint="eastAsia"/>
                <w:kern w:val="0"/>
                <w:sz w:val="20"/>
                <w:szCs w:val="20"/>
              </w:rPr>
              <w:t xml:space="preserve">　</w:t>
            </w:r>
          </w:p>
        </w:tc>
      </w:tr>
    </w:tbl>
    <w:p w:rsidR="001E2948" w:rsidRDefault="001E2948">
      <w:pPr>
        <w:adjustRightInd w:val="0"/>
        <w:rPr>
          <w:rFonts w:ascii="仿宋" w:eastAsia="仿宋" w:hAnsi="仿宋" w:cs="仿宋"/>
          <w:sz w:val="32"/>
          <w:szCs w:val="32"/>
        </w:rPr>
      </w:pPr>
    </w:p>
    <w:p w:rsidR="001E2948" w:rsidRDefault="007C5797">
      <w:pPr>
        <w:widowControl/>
        <w:shd w:val="clear" w:color="auto" w:fill="FFFFFF"/>
        <w:spacing w:line="420" w:lineRule="atLeast"/>
        <w:jc w:val="left"/>
        <w:rPr>
          <w:rFonts w:ascii="宋体" w:hAnsi="宋体" w:cs="宋体"/>
          <w:color w:val="000000"/>
          <w:kern w:val="0"/>
          <w:sz w:val="20"/>
          <w:szCs w:val="20"/>
        </w:rPr>
      </w:pPr>
      <w:r>
        <w:rPr>
          <w:rFonts w:ascii="宋体" w:hAnsi="宋体" w:cs="宋体" w:hint="eastAsia"/>
          <w:color w:val="000000"/>
          <w:kern w:val="0"/>
          <w:sz w:val="20"/>
          <w:szCs w:val="20"/>
        </w:rPr>
        <w:t>施工</w:t>
      </w:r>
      <w:r>
        <w:rPr>
          <w:rFonts w:ascii="宋体" w:hAnsi="宋体" w:cs="宋体" w:hint="eastAsia"/>
          <w:color w:val="000000"/>
          <w:kern w:val="0"/>
          <w:sz w:val="20"/>
          <w:szCs w:val="20"/>
        </w:rPr>
        <w:t>企业</w:t>
      </w:r>
      <w:r>
        <w:rPr>
          <w:rFonts w:ascii="宋体" w:hAnsi="宋体" w:cs="宋体" w:hint="eastAsia"/>
          <w:color w:val="000000"/>
          <w:kern w:val="0"/>
          <w:sz w:val="20"/>
          <w:szCs w:val="20"/>
        </w:rPr>
        <w:t>：</w:t>
      </w:r>
      <w:r>
        <w:rPr>
          <w:rFonts w:ascii="宋体" w:hAnsi="宋体" w:cs="宋体" w:hint="eastAsia"/>
          <w:color w:val="000000"/>
          <w:kern w:val="0"/>
          <w:sz w:val="20"/>
          <w:szCs w:val="20"/>
        </w:rPr>
        <w:t xml:space="preserve">                               </w:t>
      </w:r>
      <w:r>
        <w:rPr>
          <w:rFonts w:hint="eastAsia"/>
          <w:kern w:val="0"/>
        </w:rPr>
        <w:t xml:space="preserve"> </w:t>
      </w:r>
      <w:r>
        <w:rPr>
          <w:rFonts w:hint="eastAsia"/>
        </w:rPr>
        <w:t>评分员：</w:t>
      </w:r>
      <w:r>
        <w:rPr>
          <w:rFonts w:hint="eastAsia"/>
        </w:rPr>
        <w:t>                                               </w:t>
      </w:r>
      <w:r>
        <w:rPr>
          <w:rFonts w:hint="eastAsia"/>
        </w:rPr>
        <w:t>年</w:t>
      </w:r>
      <w:r>
        <w:rPr>
          <w:rFonts w:hint="eastAsia"/>
        </w:rPr>
        <w:t>     </w:t>
      </w:r>
      <w:r>
        <w:rPr>
          <w:rFonts w:hint="eastAsia"/>
        </w:rPr>
        <w:t>月</w:t>
      </w:r>
      <w:r>
        <w:rPr>
          <w:rFonts w:hint="eastAsia"/>
        </w:rPr>
        <w:t>     </w:t>
      </w:r>
      <w:r>
        <w:rPr>
          <w:rFonts w:hint="eastAsia"/>
        </w:rPr>
        <w:t>日</w:t>
      </w:r>
    </w:p>
    <w:p w:rsidR="001E2948" w:rsidRDefault="007C5797">
      <w:r>
        <w:rPr>
          <w:rFonts w:hint="eastAsia"/>
        </w:rPr>
        <w:t> </w:t>
      </w:r>
    </w:p>
    <w:p w:rsidR="001E2948" w:rsidRDefault="001E2948">
      <w:pPr>
        <w:widowControl/>
        <w:shd w:val="clear" w:color="auto" w:fill="FFFFFF"/>
        <w:spacing w:line="420" w:lineRule="atLeast"/>
        <w:jc w:val="left"/>
        <w:rPr>
          <w:rFonts w:ascii="宋体" w:hAnsi="宋体" w:cs="宋体"/>
          <w:color w:val="000000"/>
          <w:kern w:val="0"/>
          <w:sz w:val="18"/>
          <w:szCs w:val="18"/>
        </w:rPr>
      </w:pPr>
    </w:p>
    <w:p w:rsidR="001E2948" w:rsidRDefault="001E2948">
      <w:pPr>
        <w:widowControl/>
        <w:shd w:val="clear" w:color="auto" w:fill="FFFFFF"/>
        <w:spacing w:line="420" w:lineRule="atLeast"/>
        <w:jc w:val="left"/>
        <w:rPr>
          <w:rFonts w:ascii="宋体" w:hAnsi="宋体" w:cs="宋体"/>
          <w:color w:val="000000"/>
          <w:kern w:val="0"/>
          <w:sz w:val="18"/>
          <w:szCs w:val="18"/>
        </w:rPr>
      </w:pPr>
    </w:p>
    <w:p w:rsidR="001E2948" w:rsidRDefault="001E2948">
      <w:pPr>
        <w:widowControl/>
        <w:shd w:val="clear" w:color="auto" w:fill="FFFFFF"/>
        <w:spacing w:line="420" w:lineRule="atLeast"/>
        <w:jc w:val="left"/>
        <w:rPr>
          <w:rFonts w:ascii="宋体" w:hAnsi="宋体" w:cs="宋体"/>
          <w:color w:val="000000"/>
          <w:kern w:val="0"/>
          <w:sz w:val="18"/>
          <w:szCs w:val="18"/>
        </w:rPr>
      </w:pPr>
    </w:p>
    <w:p w:rsidR="001E2948" w:rsidRDefault="001E2948">
      <w:pPr>
        <w:widowControl/>
        <w:shd w:val="clear" w:color="auto" w:fill="FFFFFF"/>
        <w:spacing w:line="420" w:lineRule="atLeast"/>
        <w:jc w:val="left"/>
        <w:rPr>
          <w:rFonts w:ascii="宋体" w:hAnsi="宋体" w:cs="宋体"/>
          <w:color w:val="000000"/>
          <w:kern w:val="0"/>
          <w:sz w:val="18"/>
          <w:szCs w:val="18"/>
        </w:rPr>
      </w:pPr>
    </w:p>
    <w:p w:rsidR="001E2948" w:rsidRDefault="001E2948">
      <w:pPr>
        <w:widowControl/>
        <w:shd w:val="clear" w:color="auto" w:fill="FFFFFF"/>
        <w:spacing w:line="420" w:lineRule="atLeast"/>
        <w:jc w:val="left"/>
        <w:rPr>
          <w:rFonts w:ascii="宋体" w:hAnsi="宋体" w:cs="宋体"/>
          <w:color w:val="000000"/>
          <w:kern w:val="0"/>
          <w:sz w:val="18"/>
          <w:szCs w:val="18"/>
        </w:rPr>
      </w:pPr>
    </w:p>
    <w:p w:rsidR="001E2948" w:rsidRDefault="001E2948">
      <w:pPr>
        <w:widowControl/>
        <w:shd w:val="clear" w:color="auto" w:fill="FFFFFF"/>
        <w:spacing w:line="420" w:lineRule="atLeast"/>
        <w:jc w:val="left"/>
        <w:rPr>
          <w:rFonts w:ascii="宋体" w:hAnsi="宋体" w:cs="宋体"/>
          <w:color w:val="000000"/>
          <w:kern w:val="0"/>
          <w:sz w:val="18"/>
          <w:szCs w:val="18"/>
        </w:rPr>
      </w:pPr>
    </w:p>
    <w:p w:rsidR="001E2948" w:rsidRDefault="001E2948">
      <w:pPr>
        <w:widowControl/>
        <w:shd w:val="clear" w:color="auto" w:fill="FFFFFF"/>
        <w:spacing w:line="420" w:lineRule="atLeast"/>
        <w:jc w:val="left"/>
        <w:rPr>
          <w:rFonts w:ascii="宋体" w:hAnsi="宋体" w:cs="宋体"/>
          <w:color w:val="000000"/>
          <w:kern w:val="0"/>
          <w:sz w:val="18"/>
          <w:szCs w:val="18"/>
        </w:rPr>
      </w:pPr>
    </w:p>
    <w:p w:rsidR="001E2948" w:rsidRDefault="001E2948">
      <w:pPr>
        <w:widowControl/>
        <w:shd w:val="clear" w:color="auto" w:fill="FFFFFF"/>
        <w:spacing w:line="420" w:lineRule="atLeast"/>
        <w:jc w:val="left"/>
        <w:rPr>
          <w:rFonts w:ascii="宋体" w:hAnsi="宋体" w:cs="宋体"/>
          <w:color w:val="000000"/>
          <w:kern w:val="0"/>
          <w:sz w:val="18"/>
          <w:szCs w:val="18"/>
        </w:rPr>
      </w:pPr>
    </w:p>
    <w:p w:rsidR="001E2948" w:rsidRDefault="001E2948">
      <w:pPr>
        <w:widowControl/>
        <w:shd w:val="clear" w:color="auto" w:fill="FFFFFF"/>
        <w:spacing w:line="420" w:lineRule="atLeast"/>
        <w:jc w:val="left"/>
        <w:rPr>
          <w:rFonts w:ascii="宋体" w:hAnsi="宋体" w:cs="宋体"/>
          <w:color w:val="000000"/>
          <w:kern w:val="0"/>
          <w:sz w:val="18"/>
          <w:szCs w:val="18"/>
        </w:rPr>
      </w:pPr>
    </w:p>
    <w:p w:rsidR="001E2948" w:rsidRDefault="001E2948">
      <w:pPr>
        <w:widowControl/>
        <w:shd w:val="clear" w:color="auto" w:fill="FFFFFF"/>
        <w:spacing w:line="420" w:lineRule="atLeast"/>
        <w:jc w:val="left"/>
        <w:rPr>
          <w:rFonts w:ascii="宋体" w:hAnsi="宋体" w:cs="宋体"/>
          <w:color w:val="000000"/>
          <w:kern w:val="0"/>
          <w:sz w:val="18"/>
          <w:szCs w:val="18"/>
        </w:rPr>
      </w:pPr>
    </w:p>
    <w:p w:rsidR="001E2948" w:rsidRDefault="001E2948">
      <w:pPr>
        <w:widowControl/>
        <w:shd w:val="clear" w:color="auto" w:fill="FFFFFF"/>
        <w:spacing w:line="420" w:lineRule="atLeast"/>
        <w:jc w:val="left"/>
        <w:rPr>
          <w:rFonts w:ascii="宋体" w:hAnsi="宋体" w:cs="宋体"/>
          <w:color w:val="000000"/>
          <w:kern w:val="0"/>
          <w:sz w:val="18"/>
          <w:szCs w:val="18"/>
        </w:rPr>
      </w:pPr>
    </w:p>
    <w:p w:rsidR="001E2948" w:rsidRDefault="001E2948">
      <w:pPr>
        <w:widowControl/>
        <w:shd w:val="clear" w:color="auto" w:fill="FFFFFF"/>
        <w:spacing w:line="420" w:lineRule="atLeast"/>
        <w:jc w:val="left"/>
        <w:rPr>
          <w:rFonts w:ascii="宋体" w:hAnsi="宋体" w:cs="宋体"/>
          <w:color w:val="000000"/>
          <w:kern w:val="0"/>
          <w:sz w:val="18"/>
          <w:szCs w:val="18"/>
        </w:rPr>
      </w:pPr>
    </w:p>
    <w:p w:rsidR="001E2948" w:rsidRDefault="001E2948">
      <w:pPr>
        <w:widowControl/>
        <w:shd w:val="clear" w:color="auto" w:fill="FFFFFF"/>
        <w:spacing w:line="420" w:lineRule="atLeast"/>
        <w:jc w:val="left"/>
        <w:rPr>
          <w:rFonts w:ascii="宋体" w:hAnsi="宋体" w:cs="宋体"/>
          <w:color w:val="000000"/>
          <w:kern w:val="0"/>
          <w:sz w:val="18"/>
          <w:szCs w:val="18"/>
        </w:rPr>
      </w:pPr>
    </w:p>
    <w:p w:rsidR="001E2948" w:rsidRDefault="001E2948">
      <w:pPr>
        <w:widowControl/>
        <w:shd w:val="clear" w:color="auto" w:fill="FFFFFF"/>
        <w:spacing w:line="420" w:lineRule="atLeast"/>
        <w:jc w:val="left"/>
        <w:rPr>
          <w:rFonts w:ascii="宋体" w:hAnsi="宋体" w:cs="宋体"/>
          <w:color w:val="000000"/>
          <w:kern w:val="0"/>
          <w:sz w:val="18"/>
          <w:szCs w:val="18"/>
        </w:rPr>
      </w:pPr>
    </w:p>
    <w:p w:rsidR="001E2948" w:rsidRDefault="001E2948">
      <w:pPr>
        <w:widowControl/>
        <w:shd w:val="clear" w:color="auto" w:fill="FFFFFF"/>
        <w:spacing w:line="420" w:lineRule="atLeast"/>
        <w:jc w:val="left"/>
        <w:rPr>
          <w:rFonts w:ascii="宋体" w:hAnsi="宋体" w:cs="宋体"/>
          <w:color w:val="000000"/>
          <w:kern w:val="0"/>
          <w:sz w:val="18"/>
          <w:szCs w:val="18"/>
        </w:rPr>
      </w:pPr>
    </w:p>
    <w:p w:rsidR="001E2948" w:rsidRDefault="001E2948">
      <w:pPr>
        <w:widowControl/>
        <w:shd w:val="clear" w:color="auto" w:fill="FFFFFF"/>
        <w:spacing w:line="420" w:lineRule="atLeast"/>
        <w:jc w:val="left"/>
        <w:rPr>
          <w:rFonts w:ascii="宋体" w:hAnsi="宋体" w:cs="宋体"/>
          <w:color w:val="000000"/>
          <w:kern w:val="0"/>
          <w:sz w:val="18"/>
          <w:szCs w:val="18"/>
        </w:rPr>
      </w:pPr>
    </w:p>
    <w:p w:rsidR="001E2948" w:rsidRDefault="001E2948">
      <w:pPr>
        <w:widowControl/>
        <w:shd w:val="clear" w:color="auto" w:fill="FFFFFF"/>
        <w:spacing w:line="420" w:lineRule="atLeast"/>
        <w:jc w:val="left"/>
        <w:rPr>
          <w:rFonts w:ascii="宋体" w:hAnsi="宋体" w:cs="宋体"/>
          <w:color w:val="000000"/>
          <w:kern w:val="0"/>
          <w:sz w:val="18"/>
          <w:szCs w:val="18"/>
        </w:rPr>
      </w:pPr>
    </w:p>
    <w:p w:rsidR="001E2948" w:rsidRDefault="001E2948">
      <w:pPr>
        <w:widowControl/>
        <w:shd w:val="clear" w:color="auto" w:fill="FFFFFF"/>
        <w:spacing w:line="420" w:lineRule="atLeast"/>
        <w:jc w:val="left"/>
        <w:rPr>
          <w:rFonts w:ascii="宋体" w:hAnsi="宋体" w:cs="宋体"/>
          <w:color w:val="000000"/>
          <w:kern w:val="0"/>
          <w:sz w:val="18"/>
          <w:szCs w:val="18"/>
        </w:rPr>
      </w:pPr>
    </w:p>
    <w:p w:rsidR="001E2948" w:rsidRDefault="001E2948">
      <w:pPr>
        <w:widowControl/>
        <w:shd w:val="clear" w:color="auto" w:fill="FFFFFF"/>
        <w:spacing w:line="420" w:lineRule="atLeast"/>
        <w:jc w:val="left"/>
        <w:rPr>
          <w:rFonts w:ascii="宋体" w:hAnsi="宋体" w:cs="宋体"/>
          <w:color w:val="000000"/>
          <w:kern w:val="0"/>
          <w:sz w:val="18"/>
          <w:szCs w:val="18"/>
        </w:rPr>
      </w:pPr>
    </w:p>
    <w:p w:rsidR="001E2948" w:rsidRDefault="001E2948">
      <w:pPr>
        <w:widowControl/>
        <w:shd w:val="clear" w:color="auto" w:fill="FFFFFF"/>
        <w:spacing w:line="420" w:lineRule="atLeast"/>
        <w:jc w:val="center"/>
        <w:rPr>
          <w:rFonts w:ascii="宋体" w:hAnsi="宋体" w:cs="宋体"/>
          <w:b/>
          <w:color w:val="000000"/>
          <w:kern w:val="0"/>
          <w:sz w:val="28"/>
          <w:szCs w:val="28"/>
        </w:rPr>
      </w:pPr>
    </w:p>
    <w:p w:rsidR="001E2948" w:rsidRDefault="001E2948">
      <w:pPr>
        <w:widowControl/>
        <w:shd w:val="clear" w:color="auto" w:fill="FFFFFF"/>
        <w:spacing w:line="600" w:lineRule="atLeast"/>
        <w:jc w:val="center"/>
        <w:outlineLvl w:val="2"/>
        <w:rPr>
          <w:rFonts w:ascii="黑体" w:eastAsia="黑体" w:hAnsi="黑体" w:cs="宋体"/>
          <w:color w:val="000000"/>
          <w:kern w:val="0"/>
          <w:sz w:val="30"/>
          <w:szCs w:val="30"/>
        </w:rPr>
      </w:pPr>
    </w:p>
    <w:p w:rsidR="001E2948" w:rsidRDefault="007C5797">
      <w:pPr>
        <w:widowControl/>
        <w:shd w:val="clear" w:color="auto" w:fill="FFFFFF"/>
        <w:spacing w:line="420" w:lineRule="atLeast"/>
        <w:jc w:val="right"/>
        <w:outlineLvl w:val="0"/>
        <w:rPr>
          <w:rFonts w:ascii="宋体" w:hAnsi="宋体" w:cs="宋体"/>
          <w:b/>
          <w:bCs/>
          <w:color w:val="000000"/>
          <w:kern w:val="36"/>
          <w:szCs w:val="21"/>
        </w:rPr>
      </w:pPr>
      <w:bookmarkStart w:id="1" w:name="_Toc66159660"/>
      <w:r>
        <w:rPr>
          <w:rFonts w:ascii="宋体" w:hAnsi="宋体" w:cs="宋体" w:hint="eastAsia"/>
          <w:b/>
          <w:bCs/>
          <w:color w:val="000000"/>
          <w:kern w:val="36"/>
          <w:sz w:val="18"/>
          <w:szCs w:val="18"/>
        </w:rPr>
        <w:t>               </w:t>
      </w:r>
      <w:bookmarkEnd w:id="1"/>
      <w:r>
        <w:rPr>
          <w:rFonts w:ascii="黑体" w:eastAsia="黑体" w:hAnsi="黑体" w:cs="宋体" w:hint="eastAsia"/>
          <w:b/>
          <w:bCs/>
          <w:color w:val="000000"/>
          <w:kern w:val="36"/>
          <w:szCs w:val="21"/>
        </w:rPr>
        <w:t>表</w:t>
      </w:r>
      <w:r>
        <w:rPr>
          <w:rFonts w:ascii="宋体" w:hAnsi="宋体" w:cs="宋体" w:hint="eastAsia"/>
          <w:b/>
          <w:bCs/>
          <w:color w:val="000000"/>
          <w:kern w:val="36"/>
          <w:szCs w:val="21"/>
        </w:rPr>
        <w:t>A-2  </w:t>
      </w:r>
      <w:r>
        <w:rPr>
          <w:rFonts w:ascii="宋体" w:hAnsi="宋体" w:cs="宋体" w:hint="eastAsia"/>
          <w:b/>
          <w:bCs/>
          <w:color w:val="000000"/>
          <w:kern w:val="36"/>
          <w:szCs w:val="21"/>
        </w:rPr>
        <w:t>安全技术管理</w:t>
      </w:r>
      <w:r>
        <w:rPr>
          <w:rFonts w:ascii="宋体" w:hAnsi="宋体" w:cs="宋体" w:hint="eastAsia"/>
          <w:b/>
          <w:bCs/>
          <w:color w:val="000000"/>
          <w:kern w:val="36"/>
          <w:szCs w:val="21"/>
        </w:rPr>
        <w:t>表</w:t>
      </w:r>
      <w:r>
        <w:rPr>
          <w:rFonts w:ascii="宋体" w:hAnsi="宋体" w:cs="宋体" w:hint="eastAsia"/>
          <w:b/>
          <w:bCs/>
          <w:color w:val="000000"/>
          <w:kern w:val="36"/>
          <w:szCs w:val="21"/>
        </w:rPr>
        <w:t xml:space="preserve">                    </w:t>
      </w:r>
      <w:r>
        <w:rPr>
          <w:rFonts w:ascii="黑体" w:eastAsia="黑体" w:hAnsi="黑体" w:cs="宋体" w:hint="eastAsia"/>
          <w:b/>
          <w:bCs/>
          <w:color w:val="000000"/>
          <w:kern w:val="36"/>
          <w:szCs w:val="21"/>
        </w:rPr>
        <w:t>表</w:t>
      </w:r>
      <w:r>
        <w:rPr>
          <w:rFonts w:ascii="宋体" w:hAnsi="宋体" w:cs="宋体" w:hint="eastAsia"/>
          <w:b/>
          <w:bCs/>
          <w:color w:val="000000"/>
          <w:kern w:val="36"/>
          <w:szCs w:val="21"/>
        </w:rPr>
        <w:t>2</w:t>
      </w:r>
    </w:p>
    <w:tbl>
      <w:tblPr>
        <w:tblW w:w="9582" w:type="dxa"/>
        <w:jc w:val="center"/>
        <w:tblLayout w:type="fixed"/>
        <w:tblCellMar>
          <w:left w:w="0" w:type="dxa"/>
          <w:right w:w="0" w:type="dxa"/>
        </w:tblCellMar>
        <w:tblLook w:val="04A0"/>
      </w:tblPr>
      <w:tblGrid>
        <w:gridCol w:w="396"/>
        <w:gridCol w:w="898"/>
        <w:gridCol w:w="4710"/>
        <w:gridCol w:w="2308"/>
        <w:gridCol w:w="547"/>
        <w:gridCol w:w="363"/>
        <w:gridCol w:w="360"/>
      </w:tblGrid>
      <w:tr w:rsidR="001E2948">
        <w:trPr>
          <w:cantSplit/>
          <w:trHeight w:val="1118"/>
          <w:jc w:val="center"/>
        </w:trPr>
        <w:tc>
          <w:tcPr>
            <w:tcW w:w="3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40" w:lineRule="atLeast"/>
              <w:jc w:val="center"/>
              <w:rPr>
                <w:rFonts w:ascii="宋体" w:hAnsi="宋体" w:cs="宋体"/>
                <w:b/>
                <w:bCs/>
                <w:kern w:val="0"/>
                <w:sz w:val="18"/>
                <w:szCs w:val="18"/>
              </w:rPr>
            </w:pPr>
            <w:r>
              <w:rPr>
                <w:rFonts w:ascii="宋体" w:hAnsi="宋体" w:cs="宋体" w:hint="eastAsia"/>
                <w:b/>
                <w:bCs/>
                <w:kern w:val="0"/>
                <w:sz w:val="18"/>
                <w:szCs w:val="18"/>
              </w:rPr>
              <w:t>序号</w:t>
            </w:r>
          </w:p>
        </w:tc>
        <w:tc>
          <w:tcPr>
            <w:tcW w:w="8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40" w:lineRule="atLeast"/>
              <w:jc w:val="center"/>
              <w:rPr>
                <w:rFonts w:ascii="宋体" w:hAnsi="宋体" w:cs="宋体"/>
                <w:b/>
                <w:bCs/>
                <w:kern w:val="0"/>
                <w:sz w:val="18"/>
                <w:szCs w:val="18"/>
              </w:rPr>
            </w:pPr>
            <w:r>
              <w:rPr>
                <w:rFonts w:ascii="宋体" w:hAnsi="宋体" w:cs="宋体" w:hint="eastAsia"/>
                <w:b/>
                <w:bCs/>
                <w:kern w:val="0"/>
                <w:sz w:val="18"/>
                <w:szCs w:val="18"/>
              </w:rPr>
              <w:t>评定项目</w:t>
            </w:r>
          </w:p>
        </w:tc>
        <w:tc>
          <w:tcPr>
            <w:tcW w:w="4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40" w:lineRule="atLeast"/>
              <w:jc w:val="center"/>
              <w:rPr>
                <w:rFonts w:ascii="宋体" w:hAnsi="宋体" w:cs="宋体"/>
                <w:b/>
                <w:bCs/>
                <w:kern w:val="0"/>
                <w:sz w:val="18"/>
                <w:szCs w:val="18"/>
              </w:rPr>
            </w:pPr>
            <w:r>
              <w:rPr>
                <w:rFonts w:ascii="宋体" w:hAnsi="宋体" w:cs="宋体" w:hint="eastAsia"/>
                <w:b/>
                <w:bCs/>
                <w:kern w:val="0"/>
                <w:sz w:val="18"/>
                <w:szCs w:val="18"/>
              </w:rPr>
              <w:t>评分标准</w:t>
            </w:r>
          </w:p>
        </w:tc>
        <w:tc>
          <w:tcPr>
            <w:tcW w:w="23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40" w:lineRule="atLeast"/>
              <w:jc w:val="left"/>
              <w:rPr>
                <w:rFonts w:ascii="宋体" w:hAnsi="宋体" w:cs="宋体"/>
                <w:b/>
                <w:bCs/>
                <w:kern w:val="0"/>
                <w:sz w:val="18"/>
                <w:szCs w:val="18"/>
              </w:rPr>
            </w:pPr>
            <w:r>
              <w:rPr>
                <w:rFonts w:ascii="宋体" w:hAnsi="宋体" w:cs="宋体" w:hint="eastAsia"/>
                <w:b/>
                <w:bCs/>
                <w:kern w:val="0"/>
                <w:sz w:val="18"/>
                <w:szCs w:val="18"/>
              </w:rPr>
              <w:t>评分方法</w:t>
            </w:r>
          </w:p>
        </w:tc>
        <w:tc>
          <w:tcPr>
            <w:tcW w:w="5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40" w:lineRule="atLeast"/>
              <w:jc w:val="center"/>
              <w:rPr>
                <w:rFonts w:ascii="宋体" w:hAnsi="宋体" w:cs="宋体"/>
                <w:b/>
                <w:bCs/>
                <w:kern w:val="0"/>
                <w:sz w:val="18"/>
                <w:szCs w:val="18"/>
              </w:rPr>
            </w:pPr>
            <w:r>
              <w:rPr>
                <w:rFonts w:ascii="宋体" w:hAnsi="宋体" w:cs="宋体" w:hint="eastAsia"/>
                <w:b/>
                <w:bCs/>
                <w:kern w:val="0"/>
                <w:sz w:val="18"/>
                <w:szCs w:val="18"/>
              </w:rPr>
              <w:t>应得分</w:t>
            </w:r>
          </w:p>
        </w:tc>
        <w:tc>
          <w:tcPr>
            <w:tcW w:w="3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40" w:lineRule="atLeast"/>
              <w:jc w:val="center"/>
              <w:rPr>
                <w:rFonts w:ascii="宋体" w:hAnsi="宋体" w:cs="宋体"/>
                <w:b/>
                <w:bCs/>
                <w:kern w:val="0"/>
                <w:sz w:val="18"/>
                <w:szCs w:val="18"/>
              </w:rPr>
            </w:pPr>
            <w:r>
              <w:rPr>
                <w:rFonts w:ascii="宋体" w:hAnsi="宋体" w:cs="宋体" w:hint="eastAsia"/>
                <w:b/>
                <w:bCs/>
                <w:kern w:val="0"/>
                <w:sz w:val="18"/>
                <w:szCs w:val="18"/>
              </w:rPr>
              <w:t>扣减分</w:t>
            </w:r>
          </w:p>
        </w:tc>
        <w:tc>
          <w:tcPr>
            <w:tcW w:w="3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40" w:lineRule="atLeast"/>
              <w:jc w:val="center"/>
              <w:rPr>
                <w:rFonts w:ascii="宋体" w:hAnsi="宋体" w:cs="宋体"/>
                <w:b/>
                <w:bCs/>
                <w:kern w:val="0"/>
                <w:sz w:val="18"/>
                <w:szCs w:val="18"/>
              </w:rPr>
            </w:pPr>
            <w:r>
              <w:rPr>
                <w:rFonts w:ascii="宋体" w:hAnsi="宋体" w:cs="宋体" w:hint="eastAsia"/>
                <w:b/>
                <w:bCs/>
                <w:kern w:val="0"/>
                <w:sz w:val="18"/>
                <w:szCs w:val="18"/>
              </w:rPr>
              <w:t>实得分</w:t>
            </w:r>
          </w:p>
        </w:tc>
      </w:tr>
      <w:tr w:rsidR="001E2948">
        <w:trPr>
          <w:cantSplit/>
          <w:trHeight w:val="1245"/>
          <w:jc w:val="center"/>
        </w:trPr>
        <w:tc>
          <w:tcPr>
            <w:tcW w:w="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18"/>
                <w:szCs w:val="18"/>
              </w:rPr>
              <w:t>1</w:t>
            </w:r>
          </w:p>
        </w:tc>
        <w:tc>
          <w:tcPr>
            <w:tcW w:w="898"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法规、标准和操作规程配置</w:t>
            </w:r>
          </w:p>
        </w:tc>
        <w:tc>
          <w:tcPr>
            <w:tcW w:w="471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·企业未配备与生产经营内容相适应的现行的有关安全生产方面的法律、法规、标准、规范和规程的，扣</w:t>
            </w:r>
            <w:r>
              <w:rPr>
                <w:rFonts w:ascii="宋体" w:hAnsi="宋体" w:cs="宋体" w:hint="eastAsia"/>
                <w:color w:val="000000"/>
                <w:kern w:val="0"/>
                <w:sz w:val="18"/>
                <w:szCs w:val="18"/>
              </w:rPr>
              <w:t>10</w:t>
            </w:r>
            <w:r>
              <w:rPr>
                <w:rFonts w:ascii="宋体" w:hAnsi="宋体" w:cs="宋体" w:hint="eastAsia"/>
                <w:color w:val="000000"/>
                <w:kern w:val="0"/>
                <w:sz w:val="20"/>
                <w:szCs w:val="20"/>
              </w:rPr>
              <w:t>分，配备不齐全，扣</w:t>
            </w:r>
            <w:r>
              <w:rPr>
                <w:rFonts w:ascii="宋体" w:hAnsi="宋体" w:cs="宋体" w:hint="eastAsia"/>
                <w:color w:val="000000"/>
                <w:kern w:val="0"/>
                <w:sz w:val="18"/>
                <w:szCs w:val="18"/>
              </w:rPr>
              <w:t>3~10</w:t>
            </w:r>
            <w:r>
              <w:rPr>
                <w:rFonts w:ascii="宋体" w:hAnsi="宋体" w:cs="宋体" w:hint="eastAsia"/>
                <w:color w:val="000000"/>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kern w:val="0"/>
                <w:sz w:val="20"/>
                <w:szCs w:val="20"/>
              </w:rPr>
              <w:t>·企业未配备各工种安全技术操作规程，扣</w:t>
            </w:r>
            <w:r>
              <w:rPr>
                <w:rFonts w:ascii="宋体" w:hAnsi="宋体" w:cs="宋体" w:hint="eastAsia"/>
                <w:kern w:val="0"/>
                <w:sz w:val="18"/>
                <w:szCs w:val="18"/>
              </w:rPr>
              <w:t>10</w:t>
            </w:r>
            <w:r>
              <w:rPr>
                <w:rFonts w:ascii="宋体" w:hAnsi="宋体" w:cs="宋体" w:hint="eastAsia"/>
                <w:kern w:val="0"/>
                <w:sz w:val="20"/>
                <w:szCs w:val="20"/>
              </w:rPr>
              <w:t>分，配备不齐全的，缺一个工种扣</w:t>
            </w:r>
            <w:r>
              <w:rPr>
                <w:rFonts w:ascii="宋体" w:hAnsi="宋体" w:cs="宋体" w:hint="eastAsia"/>
                <w:kern w:val="0"/>
                <w:sz w:val="18"/>
                <w:szCs w:val="18"/>
              </w:rPr>
              <w:t>1</w:t>
            </w:r>
            <w:r>
              <w:rPr>
                <w:rFonts w:ascii="宋体" w:hAnsi="宋体" w:cs="宋体" w:hint="eastAsia"/>
                <w:kern w:val="0"/>
                <w:sz w:val="20"/>
                <w:szCs w:val="20"/>
              </w:rPr>
              <w:t>分</w:t>
            </w:r>
          </w:p>
          <w:p w:rsidR="001E2948" w:rsidRDefault="007C5797">
            <w:pPr>
              <w:widowControl/>
              <w:jc w:val="left"/>
              <w:rPr>
                <w:rFonts w:ascii="宋体" w:hAnsi="宋体" w:cs="宋体"/>
                <w:kern w:val="0"/>
                <w:sz w:val="20"/>
                <w:szCs w:val="20"/>
              </w:rPr>
            </w:pPr>
            <w:r>
              <w:rPr>
                <w:rFonts w:ascii="宋体" w:hAnsi="宋体" w:cs="宋体" w:hint="eastAsia"/>
                <w:kern w:val="0"/>
                <w:sz w:val="20"/>
                <w:szCs w:val="20"/>
              </w:rPr>
              <w:t>·企业未组织学习和贯彻实施</w:t>
            </w:r>
            <w:r>
              <w:rPr>
                <w:rFonts w:ascii="宋体" w:hAnsi="宋体" w:cs="宋体" w:hint="eastAsia"/>
                <w:color w:val="000000"/>
                <w:kern w:val="0"/>
                <w:sz w:val="18"/>
                <w:szCs w:val="18"/>
              </w:rPr>
              <w:t>安全生产方面的法律、法规、标准、规范和规程</w:t>
            </w:r>
            <w:r>
              <w:rPr>
                <w:rFonts w:ascii="宋体" w:hAnsi="宋体" w:cs="宋体" w:hint="eastAsia"/>
                <w:kern w:val="0"/>
                <w:sz w:val="20"/>
                <w:szCs w:val="20"/>
              </w:rPr>
              <w:t>，扣</w:t>
            </w:r>
            <w:r>
              <w:rPr>
                <w:rFonts w:ascii="宋体" w:hAnsi="宋体" w:cs="宋体" w:hint="eastAsia"/>
                <w:kern w:val="0"/>
                <w:sz w:val="18"/>
                <w:szCs w:val="18"/>
              </w:rPr>
              <w:t>3</w:t>
            </w:r>
            <w:r>
              <w:rPr>
                <w:rFonts w:ascii="宋体" w:hAnsi="宋体" w:cs="宋体" w:hint="eastAsia"/>
                <w:kern w:val="0"/>
                <w:sz w:val="20"/>
                <w:szCs w:val="20"/>
              </w:rPr>
              <w:t>—</w:t>
            </w:r>
            <w:r>
              <w:rPr>
                <w:rFonts w:ascii="宋体" w:hAnsi="宋体" w:cs="宋体" w:hint="eastAsia"/>
                <w:kern w:val="0"/>
                <w:sz w:val="18"/>
                <w:szCs w:val="18"/>
              </w:rPr>
              <w:t>5</w:t>
            </w:r>
            <w:r>
              <w:rPr>
                <w:rFonts w:ascii="宋体" w:hAnsi="宋体" w:cs="宋体" w:hint="eastAsia"/>
                <w:kern w:val="0"/>
                <w:sz w:val="20"/>
                <w:szCs w:val="20"/>
              </w:rPr>
              <w:t>分</w:t>
            </w:r>
          </w:p>
          <w:p w:rsidR="001E2948" w:rsidRDefault="001E2948">
            <w:pPr>
              <w:widowControl/>
              <w:jc w:val="left"/>
              <w:rPr>
                <w:rFonts w:ascii="宋体" w:hAnsi="宋体" w:cs="宋体"/>
                <w:kern w:val="0"/>
                <w:sz w:val="18"/>
                <w:szCs w:val="18"/>
              </w:rPr>
            </w:pPr>
          </w:p>
        </w:tc>
        <w:tc>
          <w:tcPr>
            <w:tcW w:w="2308"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查企业现有的法律、法规、标准、操作规程的文本及贯彻实施记录</w:t>
            </w:r>
          </w:p>
        </w:tc>
        <w:tc>
          <w:tcPr>
            <w:tcW w:w="547"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10</w:t>
            </w:r>
          </w:p>
        </w:tc>
        <w:tc>
          <w:tcPr>
            <w:tcW w:w="363"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c>
          <w:tcPr>
            <w:tcW w:w="36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r>
      <w:tr w:rsidR="001E2948">
        <w:trPr>
          <w:cantSplit/>
          <w:trHeight w:val="1245"/>
          <w:jc w:val="center"/>
        </w:trPr>
        <w:tc>
          <w:tcPr>
            <w:tcW w:w="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18"/>
                <w:szCs w:val="18"/>
              </w:rPr>
              <w:t>2</w:t>
            </w:r>
          </w:p>
        </w:tc>
        <w:tc>
          <w:tcPr>
            <w:tcW w:w="898"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施工组织设计</w:t>
            </w:r>
          </w:p>
        </w:tc>
        <w:tc>
          <w:tcPr>
            <w:tcW w:w="471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·企业无施工组织设计编制、审核、批准制度的，扣</w:t>
            </w:r>
            <w:r>
              <w:rPr>
                <w:rFonts w:ascii="宋体" w:hAnsi="宋体" w:cs="宋体" w:hint="eastAsia"/>
                <w:color w:val="000000"/>
                <w:kern w:val="0"/>
                <w:sz w:val="18"/>
                <w:szCs w:val="18"/>
              </w:rPr>
              <w:t>15</w:t>
            </w:r>
            <w:r>
              <w:rPr>
                <w:rFonts w:ascii="宋体" w:hAnsi="宋体" w:cs="宋体" w:hint="eastAsia"/>
                <w:color w:val="000000"/>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·施工组织设计中未明确安全技术措施的扣</w:t>
            </w:r>
            <w:r>
              <w:rPr>
                <w:rFonts w:ascii="宋体" w:hAnsi="宋体" w:cs="宋体" w:hint="eastAsia"/>
                <w:color w:val="000000"/>
                <w:kern w:val="0"/>
                <w:sz w:val="18"/>
                <w:szCs w:val="18"/>
              </w:rPr>
              <w:t>10</w:t>
            </w:r>
            <w:r>
              <w:rPr>
                <w:rFonts w:ascii="宋体" w:hAnsi="宋体" w:cs="宋体" w:hint="eastAsia"/>
                <w:color w:val="000000"/>
                <w:kern w:val="0"/>
                <w:sz w:val="20"/>
                <w:szCs w:val="20"/>
              </w:rPr>
              <w:t>分</w:t>
            </w:r>
          </w:p>
          <w:p w:rsidR="001E2948" w:rsidRDefault="007C5797">
            <w:pPr>
              <w:widowControl/>
              <w:jc w:val="left"/>
              <w:rPr>
                <w:rFonts w:ascii="宋体" w:hAnsi="宋体" w:cs="宋体"/>
                <w:color w:val="000000"/>
                <w:kern w:val="0"/>
                <w:sz w:val="20"/>
                <w:szCs w:val="20"/>
              </w:rPr>
            </w:pPr>
            <w:r>
              <w:rPr>
                <w:rFonts w:ascii="宋体" w:hAnsi="宋体" w:cs="宋体" w:hint="eastAsia"/>
                <w:color w:val="000000"/>
                <w:kern w:val="0"/>
                <w:sz w:val="20"/>
                <w:szCs w:val="20"/>
              </w:rPr>
              <w:t>·未按程序进行审核、批准的，每起扣</w:t>
            </w:r>
            <w:r>
              <w:rPr>
                <w:rFonts w:ascii="宋体" w:hAnsi="宋体" w:cs="宋体" w:hint="eastAsia"/>
                <w:color w:val="000000"/>
                <w:kern w:val="0"/>
                <w:sz w:val="18"/>
                <w:szCs w:val="18"/>
              </w:rPr>
              <w:t>3</w:t>
            </w:r>
            <w:r>
              <w:rPr>
                <w:rFonts w:ascii="宋体" w:hAnsi="宋体" w:cs="宋体" w:hint="eastAsia"/>
                <w:color w:val="000000"/>
                <w:kern w:val="0"/>
                <w:sz w:val="20"/>
                <w:szCs w:val="20"/>
              </w:rPr>
              <w:t>分</w:t>
            </w:r>
          </w:p>
          <w:p w:rsidR="001E2948" w:rsidRDefault="001E2948">
            <w:pPr>
              <w:widowControl/>
              <w:jc w:val="left"/>
              <w:rPr>
                <w:rFonts w:ascii="宋体" w:hAnsi="宋体" w:cs="宋体"/>
                <w:kern w:val="0"/>
                <w:sz w:val="18"/>
                <w:szCs w:val="18"/>
              </w:rPr>
            </w:pPr>
          </w:p>
        </w:tc>
        <w:tc>
          <w:tcPr>
            <w:tcW w:w="2308"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查企业技术管理制度，抽查企业备份的施工组织设计</w:t>
            </w:r>
          </w:p>
        </w:tc>
        <w:tc>
          <w:tcPr>
            <w:tcW w:w="547"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15</w:t>
            </w:r>
          </w:p>
        </w:tc>
        <w:tc>
          <w:tcPr>
            <w:tcW w:w="363"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c>
          <w:tcPr>
            <w:tcW w:w="36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r>
      <w:tr w:rsidR="001E2948">
        <w:trPr>
          <w:cantSplit/>
          <w:trHeight w:val="1391"/>
          <w:jc w:val="center"/>
        </w:trPr>
        <w:tc>
          <w:tcPr>
            <w:tcW w:w="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18"/>
                <w:szCs w:val="18"/>
              </w:rPr>
              <w:t>3</w:t>
            </w:r>
          </w:p>
        </w:tc>
        <w:tc>
          <w:tcPr>
            <w:tcW w:w="898"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专项施工方案（措施）</w:t>
            </w:r>
          </w:p>
        </w:tc>
        <w:tc>
          <w:tcPr>
            <w:tcW w:w="471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·未建立对危险性较大的分部分项工程编写、审核、批准专项施工方案制度的，扣</w:t>
            </w:r>
            <w:r>
              <w:rPr>
                <w:rFonts w:ascii="宋体" w:hAnsi="宋体" w:cs="宋体" w:hint="eastAsia"/>
                <w:kern w:val="0"/>
                <w:sz w:val="18"/>
                <w:szCs w:val="18"/>
              </w:rPr>
              <w:t>25</w:t>
            </w:r>
            <w:r>
              <w:rPr>
                <w:rFonts w:ascii="宋体" w:hAnsi="宋体" w:cs="宋体" w:hint="eastAsia"/>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kern w:val="0"/>
                <w:sz w:val="20"/>
                <w:szCs w:val="20"/>
              </w:rPr>
              <w:t>·未实施或按程序审核、批准的，每起扣</w:t>
            </w:r>
            <w:r>
              <w:rPr>
                <w:rFonts w:ascii="宋体" w:hAnsi="宋体" w:cs="宋体" w:hint="eastAsia"/>
                <w:kern w:val="0"/>
                <w:sz w:val="18"/>
                <w:szCs w:val="18"/>
              </w:rPr>
              <w:t>3</w:t>
            </w:r>
            <w:r>
              <w:rPr>
                <w:rFonts w:ascii="宋体" w:hAnsi="宋体" w:cs="宋体" w:hint="eastAsia"/>
                <w:kern w:val="0"/>
                <w:sz w:val="20"/>
                <w:szCs w:val="20"/>
              </w:rPr>
              <w:t>分</w:t>
            </w:r>
          </w:p>
          <w:p w:rsidR="001E2948" w:rsidRDefault="007C5797">
            <w:pPr>
              <w:widowControl/>
              <w:jc w:val="left"/>
              <w:rPr>
                <w:rFonts w:ascii="宋体" w:hAnsi="宋体" w:cs="宋体"/>
                <w:kern w:val="0"/>
                <w:sz w:val="20"/>
                <w:szCs w:val="20"/>
              </w:rPr>
            </w:pPr>
            <w:r>
              <w:rPr>
                <w:rFonts w:ascii="宋体" w:hAnsi="宋体" w:cs="宋体" w:hint="eastAsia"/>
                <w:kern w:val="0"/>
                <w:sz w:val="20"/>
                <w:szCs w:val="20"/>
              </w:rPr>
              <w:t>·未按规定明确本单位需进行专家论证的危险性较大的分部分项工程名录（清单）的，每起扣</w:t>
            </w:r>
            <w:r>
              <w:rPr>
                <w:rFonts w:ascii="宋体" w:hAnsi="宋体" w:cs="宋体" w:hint="eastAsia"/>
                <w:kern w:val="0"/>
                <w:sz w:val="18"/>
                <w:szCs w:val="18"/>
              </w:rPr>
              <w:t>3</w:t>
            </w:r>
            <w:r>
              <w:rPr>
                <w:rFonts w:ascii="宋体" w:hAnsi="宋体" w:cs="宋体" w:hint="eastAsia"/>
                <w:kern w:val="0"/>
                <w:sz w:val="20"/>
                <w:szCs w:val="20"/>
              </w:rPr>
              <w:t>分</w:t>
            </w:r>
          </w:p>
          <w:p w:rsidR="001E2948" w:rsidRDefault="001E2948">
            <w:pPr>
              <w:widowControl/>
              <w:jc w:val="left"/>
              <w:rPr>
                <w:rFonts w:ascii="宋体" w:hAnsi="宋体" w:cs="宋体"/>
                <w:kern w:val="0"/>
                <w:sz w:val="18"/>
                <w:szCs w:val="18"/>
              </w:rPr>
            </w:pPr>
          </w:p>
        </w:tc>
        <w:tc>
          <w:tcPr>
            <w:tcW w:w="2308"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查企业相关规定，实施记录和专项施工方案备份资料</w:t>
            </w:r>
          </w:p>
          <w:p w:rsidR="001E2948" w:rsidRDefault="007C5797">
            <w:pPr>
              <w:widowControl/>
              <w:jc w:val="left"/>
              <w:rPr>
                <w:rFonts w:ascii="宋体" w:hAnsi="宋体" w:cs="宋体"/>
                <w:kern w:val="0"/>
                <w:sz w:val="18"/>
                <w:szCs w:val="18"/>
              </w:rPr>
            </w:pPr>
            <w:r>
              <w:rPr>
                <w:rFonts w:ascii="宋体" w:hAnsi="宋体" w:cs="宋体" w:hint="eastAsia"/>
                <w:color w:val="FF0000"/>
                <w:kern w:val="0"/>
                <w:sz w:val="20"/>
                <w:szCs w:val="20"/>
              </w:rPr>
              <w:t> </w:t>
            </w:r>
          </w:p>
        </w:tc>
        <w:tc>
          <w:tcPr>
            <w:tcW w:w="547"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25</w:t>
            </w:r>
          </w:p>
        </w:tc>
        <w:tc>
          <w:tcPr>
            <w:tcW w:w="363"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c>
          <w:tcPr>
            <w:tcW w:w="36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r>
      <w:tr w:rsidR="001E2948">
        <w:trPr>
          <w:cantSplit/>
          <w:trHeight w:val="1391"/>
          <w:jc w:val="center"/>
        </w:trPr>
        <w:tc>
          <w:tcPr>
            <w:tcW w:w="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18"/>
                <w:szCs w:val="18"/>
              </w:rPr>
              <w:t>4</w:t>
            </w:r>
          </w:p>
        </w:tc>
        <w:tc>
          <w:tcPr>
            <w:tcW w:w="898"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安全技术交底</w:t>
            </w:r>
          </w:p>
        </w:tc>
        <w:tc>
          <w:tcPr>
            <w:tcW w:w="471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·企业未制定安全技术交底规定的，扣</w:t>
            </w:r>
            <w:r>
              <w:rPr>
                <w:rFonts w:ascii="宋体" w:hAnsi="宋体" w:cs="宋体" w:hint="eastAsia"/>
                <w:kern w:val="0"/>
                <w:sz w:val="18"/>
                <w:szCs w:val="18"/>
              </w:rPr>
              <w:t>25</w:t>
            </w:r>
            <w:r>
              <w:rPr>
                <w:rFonts w:ascii="宋体" w:hAnsi="宋体" w:cs="宋体" w:hint="eastAsia"/>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·未有效落实各级安全技术交底，扣</w:t>
            </w:r>
            <w:r>
              <w:rPr>
                <w:rFonts w:ascii="宋体" w:hAnsi="宋体" w:cs="宋体" w:hint="eastAsia"/>
                <w:color w:val="000000"/>
                <w:kern w:val="0"/>
                <w:sz w:val="18"/>
                <w:szCs w:val="18"/>
              </w:rPr>
              <w:t>5~10</w:t>
            </w:r>
            <w:r>
              <w:rPr>
                <w:rFonts w:ascii="宋体" w:hAnsi="宋体" w:cs="宋体" w:hint="eastAsia"/>
                <w:color w:val="000000"/>
                <w:kern w:val="0"/>
                <w:sz w:val="20"/>
                <w:szCs w:val="20"/>
              </w:rPr>
              <w:t>分</w:t>
            </w:r>
          </w:p>
          <w:p w:rsidR="001E2948" w:rsidRDefault="007C5797">
            <w:pPr>
              <w:widowControl/>
              <w:jc w:val="left"/>
              <w:rPr>
                <w:rFonts w:ascii="宋体" w:hAnsi="宋体" w:cs="宋体"/>
                <w:kern w:val="0"/>
                <w:sz w:val="20"/>
                <w:szCs w:val="20"/>
              </w:rPr>
            </w:pPr>
            <w:r>
              <w:rPr>
                <w:rFonts w:ascii="宋体" w:hAnsi="宋体" w:cs="宋体" w:hint="eastAsia"/>
                <w:kern w:val="0"/>
                <w:sz w:val="20"/>
                <w:szCs w:val="20"/>
              </w:rPr>
              <w:t>·交底无书面记录，未履行签字手续，每起扣</w:t>
            </w:r>
            <w:r>
              <w:rPr>
                <w:rFonts w:ascii="宋体" w:hAnsi="宋体" w:cs="宋体" w:hint="eastAsia"/>
                <w:kern w:val="0"/>
                <w:sz w:val="18"/>
                <w:szCs w:val="18"/>
              </w:rPr>
              <w:t>1~3</w:t>
            </w:r>
            <w:r>
              <w:rPr>
                <w:rFonts w:ascii="宋体" w:hAnsi="宋体" w:cs="宋体" w:hint="eastAsia"/>
                <w:kern w:val="0"/>
                <w:sz w:val="20"/>
                <w:szCs w:val="20"/>
              </w:rPr>
              <w:t>分</w:t>
            </w:r>
          </w:p>
          <w:p w:rsidR="001E2948" w:rsidRDefault="001E2948">
            <w:pPr>
              <w:widowControl/>
              <w:jc w:val="left"/>
              <w:rPr>
                <w:rFonts w:ascii="宋体" w:hAnsi="宋体" w:cs="宋体"/>
                <w:kern w:val="0"/>
                <w:sz w:val="18"/>
                <w:szCs w:val="18"/>
              </w:rPr>
            </w:pPr>
          </w:p>
        </w:tc>
        <w:tc>
          <w:tcPr>
            <w:tcW w:w="2308"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查企业相关规定、企业实施记录</w:t>
            </w:r>
          </w:p>
        </w:tc>
        <w:tc>
          <w:tcPr>
            <w:tcW w:w="547"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25</w:t>
            </w:r>
          </w:p>
        </w:tc>
        <w:tc>
          <w:tcPr>
            <w:tcW w:w="363"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c>
          <w:tcPr>
            <w:tcW w:w="36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r>
      <w:tr w:rsidR="001E2948">
        <w:trPr>
          <w:cantSplit/>
          <w:trHeight w:val="1467"/>
          <w:jc w:val="center"/>
        </w:trPr>
        <w:tc>
          <w:tcPr>
            <w:tcW w:w="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18"/>
                <w:szCs w:val="18"/>
              </w:rPr>
              <w:t>5</w:t>
            </w:r>
          </w:p>
        </w:tc>
        <w:tc>
          <w:tcPr>
            <w:tcW w:w="898"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危险源控制</w:t>
            </w:r>
          </w:p>
        </w:tc>
        <w:tc>
          <w:tcPr>
            <w:tcW w:w="471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·企业未建立危险源监管制度</w:t>
            </w:r>
            <w:r>
              <w:rPr>
                <w:rFonts w:ascii="宋体" w:hAnsi="宋体" w:cs="宋体" w:hint="eastAsia"/>
                <w:color w:val="000000"/>
                <w:kern w:val="0"/>
                <w:sz w:val="18"/>
                <w:szCs w:val="18"/>
              </w:rPr>
              <w:t>,</w:t>
            </w:r>
            <w:r>
              <w:rPr>
                <w:rFonts w:ascii="宋体" w:hAnsi="宋体" w:cs="宋体" w:hint="eastAsia"/>
                <w:color w:val="000000"/>
                <w:kern w:val="0"/>
                <w:sz w:val="20"/>
                <w:szCs w:val="20"/>
              </w:rPr>
              <w:t>扣</w:t>
            </w:r>
            <w:r>
              <w:rPr>
                <w:rFonts w:ascii="宋体" w:hAnsi="宋体" w:cs="宋体" w:hint="eastAsia"/>
                <w:color w:val="000000"/>
                <w:kern w:val="0"/>
                <w:sz w:val="18"/>
                <w:szCs w:val="18"/>
              </w:rPr>
              <w:t>25</w:t>
            </w:r>
            <w:r>
              <w:rPr>
                <w:rFonts w:ascii="宋体" w:hAnsi="宋体" w:cs="宋体" w:hint="eastAsia"/>
                <w:color w:val="000000"/>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·制度不齐全、不完善的，扣</w:t>
            </w:r>
            <w:r>
              <w:rPr>
                <w:rFonts w:ascii="宋体" w:hAnsi="宋体" w:cs="宋体" w:hint="eastAsia"/>
                <w:color w:val="000000"/>
                <w:kern w:val="0"/>
                <w:sz w:val="18"/>
                <w:szCs w:val="18"/>
              </w:rPr>
              <w:t>5~10</w:t>
            </w:r>
            <w:r>
              <w:rPr>
                <w:rFonts w:ascii="宋体" w:hAnsi="宋体" w:cs="宋体" w:hint="eastAsia"/>
                <w:color w:val="000000"/>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·未根据生产经营特点明确危险源的，扣</w:t>
            </w:r>
            <w:r>
              <w:rPr>
                <w:rFonts w:ascii="宋体" w:hAnsi="宋体" w:cs="宋体" w:hint="eastAsia"/>
                <w:color w:val="000000"/>
                <w:kern w:val="0"/>
                <w:sz w:val="18"/>
                <w:szCs w:val="18"/>
              </w:rPr>
              <w:t>5~10</w:t>
            </w:r>
            <w:r>
              <w:rPr>
                <w:rFonts w:ascii="宋体" w:hAnsi="宋体" w:cs="宋体" w:hint="eastAsia"/>
                <w:color w:val="000000"/>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·未针对识别评价出的重大危险</w:t>
            </w:r>
            <w:proofErr w:type="gramStart"/>
            <w:r>
              <w:rPr>
                <w:rFonts w:ascii="宋体" w:hAnsi="宋体" w:cs="宋体" w:hint="eastAsia"/>
                <w:color w:val="000000"/>
                <w:kern w:val="0"/>
                <w:sz w:val="20"/>
                <w:szCs w:val="20"/>
              </w:rPr>
              <w:t>源制定</w:t>
            </w:r>
            <w:proofErr w:type="gramEnd"/>
            <w:r>
              <w:rPr>
                <w:rFonts w:ascii="宋体" w:hAnsi="宋体" w:cs="宋体" w:hint="eastAsia"/>
                <w:color w:val="000000"/>
                <w:kern w:val="0"/>
                <w:sz w:val="20"/>
                <w:szCs w:val="20"/>
              </w:rPr>
              <w:t>管理方案或相应措施，扣</w:t>
            </w:r>
            <w:r>
              <w:rPr>
                <w:rFonts w:ascii="宋体" w:hAnsi="宋体" w:cs="宋体" w:hint="eastAsia"/>
                <w:color w:val="000000"/>
                <w:kern w:val="0"/>
                <w:sz w:val="18"/>
                <w:szCs w:val="18"/>
              </w:rPr>
              <w:t>5~10</w:t>
            </w:r>
            <w:r>
              <w:rPr>
                <w:rFonts w:ascii="宋体" w:hAnsi="宋体" w:cs="宋体" w:hint="eastAsia"/>
                <w:color w:val="000000"/>
                <w:kern w:val="0"/>
                <w:sz w:val="20"/>
                <w:szCs w:val="20"/>
              </w:rPr>
              <w:t>分</w:t>
            </w:r>
          </w:p>
          <w:p w:rsidR="001E2948" w:rsidRDefault="007C5797">
            <w:pPr>
              <w:widowControl/>
              <w:jc w:val="left"/>
              <w:rPr>
                <w:rFonts w:ascii="宋体" w:hAnsi="宋体" w:cs="宋体"/>
                <w:color w:val="000000"/>
                <w:kern w:val="0"/>
                <w:sz w:val="20"/>
                <w:szCs w:val="20"/>
              </w:rPr>
            </w:pPr>
            <w:r>
              <w:rPr>
                <w:rFonts w:ascii="宋体" w:hAnsi="宋体" w:cs="宋体" w:hint="eastAsia"/>
                <w:color w:val="000000"/>
                <w:kern w:val="0"/>
                <w:sz w:val="20"/>
                <w:szCs w:val="20"/>
              </w:rPr>
              <w:t>·企业未建立危险源公示、告知制度的，扣</w:t>
            </w:r>
            <w:r>
              <w:rPr>
                <w:rFonts w:ascii="宋体" w:hAnsi="宋体" w:cs="宋体" w:hint="eastAsia"/>
                <w:color w:val="000000"/>
                <w:kern w:val="0"/>
                <w:sz w:val="18"/>
                <w:szCs w:val="18"/>
              </w:rPr>
              <w:t>8~10</w:t>
            </w:r>
            <w:r>
              <w:rPr>
                <w:rFonts w:ascii="宋体" w:hAnsi="宋体" w:cs="宋体" w:hint="eastAsia"/>
                <w:color w:val="000000"/>
                <w:kern w:val="0"/>
                <w:sz w:val="20"/>
                <w:szCs w:val="20"/>
              </w:rPr>
              <w:t>分</w:t>
            </w:r>
          </w:p>
          <w:p w:rsidR="001E2948" w:rsidRDefault="001E2948">
            <w:pPr>
              <w:widowControl/>
              <w:jc w:val="left"/>
              <w:rPr>
                <w:rFonts w:ascii="宋体" w:hAnsi="宋体" w:cs="宋体"/>
                <w:kern w:val="0"/>
                <w:sz w:val="18"/>
                <w:szCs w:val="18"/>
              </w:rPr>
            </w:pPr>
          </w:p>
        </w:tc>
        <w:tc>
          <w:tcPr>
            <w:tcW w:w="2308"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查企业规定及相关记录</w:t>
            </w:r>
          </w:p>
        </w:tc>
        <w:tc>
          <w:tcPr>
            <w:tcW w:w="547"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25</w:t>
            </w:r>
          </w:p>
        </w:tc>
        <w:tc>
          <w:tcPr>
            <w:tcW w:w="363"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c>
          <w:tcPr>
            <w:tcW w:w="36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r>
      <w:tr w:rsidR="001E2948">
        <w:trPr>
          <w:cantSplit/>
          <w:trHeight w:val="405"/>
          <w:jc w:val="center"/>
        </w:trPr>
        <w:tc>
          <w:tcPr>
            <w:tcW w:w="831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20"/>
                <w:szCs w:val="20"/>
              </w:rPr>
              <w:t>分项评分</w:t>
            </w:r>
          </w:p>
        </w:tc>
        <w:tc>
          <w:tcPr>
            <w:tcW w:w="547"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18"/>
                <w:szCs w:val="18"/>
              </w:rPr>
              <w:t>100</w:t>
            </w:r>
          </w:p>
        </w:tc>
        <w:tc>
          <w:tcPr>
            <w:tcW w:w="363" w:type="dxa"/>
            <w:tcBorders>
              <w:top w:val="nil"/>
              <w:left w:val="nil"/>
              <w:bottom w:val="single" w:sz="8" w:space="0" w:color="auto"/>
              <w:right w:val="single" w:sz="8" w:space="0" w:color="auto"/>
            </w:tcBorders>
            <w:tcMar>
              <w:top w:w="0" w:type="dxa"/>
              <w:left w:w="108" w:type="dxa"/>
              <w:bottom w:w="0" w:type="dxa"/>
              <w:right w:w="108" w:type="dxa"/>
            </w:tcMa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r>
    </w:tbl>
    <w:p w:rsidR="001E2948" w:rsidRDefault="007C5797">
      <w:pPr>
        <w:rPr>
          <w:rFonts w:ascii="宋体" w:hAnsi="宋体" w:cs="宋体"/>
          <w:color w:val="000000"/>
          <w:kern w:val="0"/>
          <w:sz w:val="20"/>
          <w:szCs w:val="20"/>
        </w:rPr>
      </w:pPr>
      <w:r>
        <w:rPr>
          <w:rFonts w:ascii="宋体" w:hAnsi="宋体" w:cs="宋体" w:hint="eastAsia"/>
          <w:color w:val="000000"/>
          <w:kern w:val="0"/>
          <w:sz w:val="20"/>
          <w:szCs w:val="20"/>
        </w:rPr>
        <w:t>施工</w:t>
      </w:r>
      <w:r>
        <w:rPr>
          <w:rFonts w:ascii="宋体" w:hAnsi="宋体" w:cs="宋体" w:hint="eastAsia"/>
          <w:color w:val="000000"/>
          <w:kern w:val="0"/>
          <w:sz w:val="20"/>
          <w:szCs w:val="20"/>
        </w:rPr>
        <w:t>企业</w:t>
      </w:r>
      <w:r>
        <w:rPr>
          <w:rFonts w:ascii="宋体" w:hAnsi="宋体" w:cs="宋体" w:hint="eastAsia"/>
          <w:color w:val="000000"/>
          <w:kern w:val="0"/>
          <w:sz w:val="20"/>
          <w:szCs w:val="20"/>
        </w:rPr>
        <w:t>：</w:t>
      </w:r>
      <w:r>
        <w:rPr>
          <w:rFonts w:ascii="宋体" w:hAnsi="宋体" w:cs="宋体" w:hint="eastAsia"/>
          <w:color w:val="000000"/>
          <w:kern w:val="0"/>
          <w:sz w:val="20"/>
          <w:szCs w:val="20"/>
        </w:rPr>
        <w:t xml:space="preserve">                                </w:t>
      </w:r>
      <w:r>
        <w:rPr>
          <w:rFonts w:hint="eastAsia"/>
        </w:rPr>
        <w:t>评分员：</w:t>
      </w:r>
      <w:r>
        <w:rPr>
          <w:rFonts w:hint="eastAsia"/>
        </w:rPr>
        <w:t>                                               </w:t>
      </w:r>
      <w:r>
        <w:rPr>
          <w:rFonts w:hint="eastAsia"/>
        </w:rPr>
        <w:t>年</w:t>
      </w:r>
      <w:r>
        <w:rPr>
          <w:rFonts w:hint="eastAsia"/>
        </w:rPr>
        <w:t>     </w:t>
      </w:r>
      <w:r>
        <w:rPr>
          <w:rFonts w:hint="eastAsia"/>
        </w:rPr>
        <w:t>月</w:t>
      </w:r>
      <w:r>
        <w:rPr>
          <w:rFonts w:hint="eastAsia"/>
        </w:rPr>
        <w:t>     </w:t>
      </w:r>
      <w:r>
        <w:rPr>
          <w:rFonts w:hint="eastAsia"/>
        </w:rPr>
        <w:t>日</w:t>
      </w:r>
    </w:p>
    <w:p w:rsidR="001E2948" w:rsidRDefault="001E2948">
      <w:pPr>
        <w:widowControl/>
        <w:shd w:val="clear" w:color="auto" w:fill="FFFFFF"/>
        <w:spacing w:line="600" w:lineRule="atLeast"/>
        <w:jc w:val="center"/>
        <w:outlineLvl w:val="2"/>
        <w:rPr>
          <w:rFonts w:ascii="黑体" w:eastAsia="黑体" w:hAnsi="黑体" w:cs="宋体"/>
          <w:color w:val="000000"/>
          <w:kern w:val="0"/>
          <w:sz w:val="30"/>
          <w:szCs w:val="30"/>
        </w:rPr>
      </w:pPr>
    </w:p>
    <w:p w:rsidR="001E2948" w:rsidRDefault="007C5797">
      <w:pPr>
        <w:widowControl/>
        <w:shd w:val="clear" w:color="auto" w:fill="FFFFFF"/>
        <w:spacing w:line="420" w:lineRule="atLeast"/>
        <w:jc w:val="left"/>
        <w:outlineLvl w:val="0"/>
        <w:rPr>
          <w:rFonts w:ascii="宋体" w:hAnsi="宋体" w:cs="宋体"/>
          <w:b/>
          <w:bCs/>
          <w:color w:val="000000"/>
          <w:kern w:val="36"/>
          <w:sz w:val="18"/>
          <w:szCs w:val="18"/>
        </w:rPr>
      </w:pPr>
      <w:bookmarkStart w:id="2" w:name="_Toc66159661"/>
      <w:r>
        <w:rPr>
          <w:rFonts w:ascii="宋体" w:hAnsi="宋体" w:cs="宋体" w:hint="eastAsia"/>
          <w:b/>
          <w:bCs/>
          <w:color w:val="000000"/>
          <w:kern w:val="36"/>
          <w:sz w:val="18"/>
          <w:szCs w:val="18"/>
        </w:rPr>
        <w:lastRenderedPageBreak/>
        <w:t>         </w:t>
      </w:r>
    </w:p>
    <w:p w:rsidR="001E2948" w:rsidRDefault="007C5797">
      <w:pPr>
        <w:widowControl/>
        <w:shd w:val="clear" w:color="auto" w:fill="FFFFFF"/>
        <w:spacing w:line="420" w:lineRule="atLeast"/>
        <w:jc w:val="left"/>
        <w:outlineLvl w:val="0"/>
        <w:rPr>
          <w:rFonts w:ascii="宋体" w:hAnsi="宋体" w:cs="宋体"/>
          <w:b/>
          <w:bCs/>
          <w:color w:val="000000"/>
          <w:kern w:val="36"/>
          <w:szCs w:val="21"/>
        </w:rPr>
      </w:pPr>
      <w:r>
        <w:rPr>
          <w:rFonts w:ascii="宋体" w:hAnsi="宋体" w:cs="宋体" w:hint="eastAsia"/>
          <w:b/>
          <w:bCs/>
          <w:color w:val="000000"/>
          <w:kern w:val="36"/>
          <w:sz w:val="18"/>
          <w:szCs w:val="18"/>
        </w:rPr>
        <w:t> </w:t>
      </w:r>
      <w:bookmarkEnd w:id="2"/>
      <w:r>
        <w:rPr>
          <w:rFonts w:ascii="宋体" w:hAnsi="宋体" w:cs="宋体" w:hint="eastAsia"/>
          <w:b/>
          <w:bCs/>
          <w:color w:val="000000"/>
          <w:kern w:val="36"/>
          <w:sz w:val="18"/>
          <w:szCs w:val="18"/>
        </w:rPr>
        <w:t xml:space="preserve">                  </w:t>
      </w:r>
      <w:r>
        <w:rPr>
          <w:rFonts w:ascii="黑体" w:eastAsia="黑体" w:hAnsi="黑体" w:cs="宋体" w:hint="eastAsia"/>
          <w:b/>
          <w:bCs/>
          <w:color w:val="000000"/>
          <w:kern w:val="36"/>
          <w:szCs w:val="21"/>
        </w:rPr>
        <w:t>表</w:t>
      </w:r>
      <w:r>
        <w:rPr>
          <w:rFonts w:ascii="宋体" w:hAnsi="宋体" w:cs="宋体" w:hint="eastAsia"/>
          <w:b/>
          <w:bCs/>
          <w:color w:val="000000"/>
          <w:kern w:val="36"/>
          <w:szCs w:val="21"/>
        </w:rPr>
        <w:t>A-3 </w:t>
      </w:r>
      <w:r>
        <w:rPr>
          <w:rFonts w:ascii="宋体" w:hAnsi="宋体" w:cs="宋体" w:hint="eastAsia"/>
          <w:b/>
          <w:bCs/>
          <w:color w:val="000000"/>
          <w:kern w:val="36"/>
          <w:szCs w:val="21"/>
        </w:rPr>
        <w:t>设备和设施管理评分表</w:t>
      </w:r>
      <w:r>
        <w:rPr>
          <w:rFonts w:ascii="宋体" w:hAnsi="宋体" w:cs="宋体" w:hint="eastAsia"/>
          <w:b/>
          <w:bCs/>
          <w:color w:val="000000"/>
          <w:kern w:val="36"/>
          <w:szCs w:val="21"/>
        </w:rPr>
        <w:t>                     </w:t>
      </w:r>
      <w:r>
        <w:rPr>
          <w:rFonts w:ascii="黑体" w:eastAsia="黑体" w:hAnsi="黑体" w:cs="宋体" w:hint="eastAsia"/>
          <w:b/>
          <w:bCs/>
          <w:color w:val="000000"/>
          <w:kern w:val="36"/>
          <w:szCs w:val="21"/>
        </w:rPr>
        <w:t>表</w:t>
      </w:r>
      <w:r>
        <w:rPr>
          <w:rFonts w:ascii="宋体" w:hAnsi="宋体" w:cs="宋体" w:hint="eastAsia"/>
          <w:b/>
          <w:bCs/>
          <w:color w:val="000000"/>
          <w:kern w:val="36"/>
          <w:szCs w:val="21"/>
        </w:rPr>
        <w:t>3</w:t>
      </w:r>
    </w:p>
    <w:tbl>
      <w:tblPr>
        <w:tblW w:w="9324" w:type="dxa"/>
        <w:jc w:val="center"/>
        <w:tblLayout w:type="fixed"/>
        <w:tblCellMar>
          <w:left w:w="0" w:type="dxa"/>
          <w:right w:w="0" w:type="dxa"/>
        </w:tblCellMar>
        <w:tblLook w:val="04A0"/>
      </w:tblPr>
      <w:tblGrid>
        <w:gridCol w:w="519"/>
        <w:gridCol w:w="562"/>
        <w:gridCol w:w="5079"/>
        <w:gridCol w:w="1421"/>
        <w:gridCol w:w="555"/>
        <w:gridCol w:w="626"/>
        <w:gridCol w:w="562"/>
      </w:tblGrid>
      <w:tr w:rsidR="001E2948">
        <w:trPr>
          <w:cantSplit/>
          <w:trHeight w:val="749"/>
          <w:jc w:val="center"/>
        </w:trPr>
        <w:tc>
          <w:tcPr>
            <w:tcW w:w="5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b/>
                <w:bCs/>
                <w:kern w:val="0"/>
                <w:sz w:val="18"/>
                <w:szCs w:val="18"/>
              </w:rPr>
              <w:t>序号</w:t>
            </w:r>
          </w:p>
        </w:tc>
        <w:tc>
          <w:tcPr>
            <w:tcW w:w="5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ind w:right="-213"/>
              <w:jc w:val="left"/>
              <w:rPr>
                <w:rFonts w:ascii="宋体" w:hAnsi="宋体" w:cs="宋体"/>
                <w:kern w:val="0"/>
                <w:sz w:val="18"/>
                <w:szCs w:val="18"/>
              </w:rPr>
            </w:pPr>
            <w:r>
              <w:rPr>
                <w:rFonts w:ascii="宋体" w:hAnsi="宋体" w:cs="宋体" w:hint="eastAsia"/>
                <w:b/>
                <w:bCs/>
                <w:kern w:val="0"/>
                <w:sz w:val="18"/>
                <w:szCs w:val="18"/>
              </w:rPr>
              <w:t>评定项目</w:t>
            </w:r>
          </w:p>
        </w:tc>
        <w:tc>
          <w:tcPr>
            <w:tcW w:w="50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b/>
                <w:bCs/>
                <w:kern w:val="0"/>
                <w:sz w:val="18"/>
                <w:szCs w:val="18"/>
              </w:rPr>
              <w:t>评分标准</w:t>
            </w: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b/>
                <w:bCs/>
                <w:kern w:val="0"/>
                <w:sz w:val="18"/>
                <w:szCs w:val="18"/>
              </w:rPr>
              <w:t>评分方法</w:t>
            </w:r>
          </w:p>
        </w:tc>
        <w:tc>
          <w:tcPr>
            <w:tcW w:w="5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b/>
                <w:bCs/>
                <w:kern w:val="0"/>
                <w:sz w:val="18"/>
                <w:szCs w:val="18"/>
              </w:rPr>
              <w:t>应得分</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b/>
                <w:bCs/>
                <w:kern w:val="0"/>
                <w:sz w:val="18"/>
                <w:szCs w:val="18"/>
              </w:rPr>
              <w:t>扣减分</w:t>
            </w:r>
          </w:p>
        </w:tc>
        <w:tc>
          <w:tcPr>
            <w:tcW w:w="5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b/>
                <w:bCs/>
                <w:kern w:val="0"/>
                <w:sz w:val="18"/>
                <w:szCs w:val="18"/>
              </w:rPr>
              <w:t>实得分</w:t>
            </w:r>
          </w:p>
        </w:tc>
      </w:tr>
      <w:tr w:rsidR="001E2948">
        <w:trPr>
          <w:cantSplit/>
          <w:trHeight w:val="3565"/>
          <w:jc w:val="center"/>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20"/>
                <w:szCs w:val="20"/>
              </w:rPr>
              <w:t>1</w:t>
            </w:r>
          </w:p>
        </w:tc>
        <w:tc>
          <w:tcPr>
            <w:tcW w:w="562"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ind w:right="-108"/>
              <w:jc w:val="left"/>
              <w:rPr>
                <w:rFonts w:ascii="宋体" w:hAnsi="宋体" w:cs="宋体"/>
                <w:kern w:val="0"/>
                <w:sz w:val="18"/>
                <w:szCs w:val="18"/>
              </w:rPr>
            </w:pPr>
            <w:r>
              <w:rPr>
                <w:rFonts w:ascii="宋体" w:hAnsi="宋体" w:cs="宋体" w:hint="eastAsia"/>
                <w:kern w:val="0"/>
                <w:sz w:val="20"/>
                <w:szCs w:val="20"/>
              </w:rPr>
              <w:t>设备安全管理</w:t>
            </w:r>
          </w:p>
        </w:tc>
        <w:tc>
          <w:tcPr>
            <w:tcW w:w="5079"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·未制定设备（包括应急救援器材）采购、租赁、安装（拆除）、验收、检测、使用、检查、保养、维修、改造和报废制度，扣</w:t>
            </w:r>
            <w:r>
              <w:rPr>
                <w:rFonts w:ascii="宋体" w:hAnsi="宋体" w:cs="宋体" w:hint="eastAsia"/>
                <w:color w:val="000000"/>
                <w:kern w:val="0"/>
                <w:sz w:val="18"/>
                <w:szCs w:val="18"/>
              </w:rPr>
              <w:t>30</w:t>
            </w:r>
            <w:r>
              <w:rPr>
                <w:rFonts w:ascii="宋体" w:hAnsi="宋体" w:cs="宋体" w:hint="eastAsia"/>
                <w:color w:val="000000"/>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·制度不齐全、不完善的，扣</w:t>
            </w:r>
            <w:r>
              <w:rPr>
                <w:rFonts w:ascii="宋体" w:hAnsi="宋体" w:cs="宋体" w:hint="eastAsia"/>
                <w:color w:val="000000"/>
                <w:kern w:val="0"/>
                <w:sz w:val="18"/>
                <w:szCs w:val="18"/>
              </w:rPr>
              <w:t>10~15</w:t>
            </w:r>
            <w:r>
              <w:rPr>
                <w:rFonts w:ascii="宋体" w:hAnsi="宋体" w:cs="宋体" w:hint="eastAsia"/>
                <w:color w:val="000000"/>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·设备的相关证书不齐全或未建立台帐的，扣</w:t>
            </w:r>
            <w:r>
              <w:rPr>
                <w:rFonts w:ascii="宋体" w:hAnsi="宋体" w:cs="宋体" w:hint="eastAsia"/>
                <w:color w:val="000000"/>
                <w:kern w:val="0"/>
                <w:sz w:val="18"/>
                <w:szCs w:val="18"/>
              </w:rPr>
              <w:t>3</w:t>
            </w:r>
            <w:r>
              <w:rPr>
                <w:rFonts w:ascii="宋体" w:hAnsi="宋体" w:cs="宋体" w:hint="eastAsia"/>
                <w:color w:val="000000"/>
                <w:kern w:val="0"/>
                <w:sz w:val="20"/>
                <w:szCs w:val="20"/>
              </w:rPr>
              <w:t>～</w:t>
            </w:r>
            <w:r>
              <w:rPr>
                <w:rFonts w:ascii="宋体" w:hAnsi="宋体" w:cs="宋体" w:hint="eastAsia"/>
                <w:color w:val="000000"/>
                <w:kern w:val="0"/>
                <w:sz w:val="18"/>
                <w:szCs w:val="18"/>
              </w:rPr>
              <w:t>5</w:t>
            </w:r>
            <w:r>
              <w:rPr>
                <w:rFonts w:ascii="宋体" w:hAnsi="宋体" w:cs="宋体" w:hint="eastAsia"/>
                <w:color w:val="000000"/>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·未按规定建立技术档案或档案资料不齐全的，每起扣</w:t>
            </w:r>
            <w:r>
              <w:rPr>
                <w:rFonts w:ascii="宋体" w:hAnsi="宋体" w:cs="宋体" w:hint="eastAsia"/>
                <w:color w:val="000000"/>
                <w:kern w:val="0"/>
                <w:sz w:val="18"/>
                <w:szCs w:val="18"/>
              </w:rPr>
              <w:t>2</w:t>
            </w:r>
            <w:r>
              <w:rPr>
                <w:rFonts w:ascii="宋体" w:hAnsi="宋体" w:cs="宋体" w:hint="eastAsia"/>
                <w:color w:val="000000"/>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·未配备设备管理的专（兼）职人员的，扣</w:t>
            </w:r>
            <w:r>
              <w:rPr>
                <w:rFonts w:ascii="宋体" w:hAnsi="宋体" w:cs="宋体" w:hint="eastAsia"/>
                <w:color w:val="000000"/>
                <w:kern w:val="0"/>
                <w:sz w:val="18"/>
                <w:szCs w:val="18"/>
              </w:rPr>
              <w:t>10</w:t>
            </w:r>
            <w:r>
              <w:rPr>
                <w:rFonts w:ascii="宋体" w:hAnsi="宋体" w:cs="宋体" w:hint="eastAsia"/>
                <w:color w:val="000000"/>
                <w:kern w:val="0"/>
                <w:sz w:val="20"/>
                <w:szCs w:val="20"/>
              </w:rPr>
              <w:t>分</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查企业设备安全管理制度，查企业设备清单和管理档案</w:t>
            </w:r>
          </w:p>
        </w:tc>
        <w:tc>
          <w:tcPr>
            <w:tcW w:w="55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30</w:t>
            </w: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c>
          <w:tcPr>
            <w:tcW w:w="562"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r>
      <w:tr w:rsidR="001E2948">
        <w:trPr>
          <w:cantSplit/>
          <w:trHeight w:val="1839"/>
          <w:jc w:val="center"/>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20"/>
                <w:szCs w:val="20"/>
              </w:rPr>
              <w:t>2</w:t>
            </w:r>
          </w:p>
        </w:tc>
        <w:tc>
          <w:tcPr>
            <w:tcW w:w="562"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ind w:right="-108"/>
              <w:jc w:val="left"/>
              <w:rPr>
                <w:rFonts w:ascii="宋体" w:hAnsi="宋体" w:cs="宋体"/>
                <w:kern w:val="0"/>
                <w:sz w:val="18"/>
                <w:szCs w:val="18"/>
              </w:rPr>
            </w:pPr>
            <w:r>
              <w:rPr>
                <w:rFonts w:ascii="宋体" w:hAnsi="宋体" w:cs="宋体" w:hint="eastAsia"/>
                <w:kern w:val="0"/>
                <w:sz w:val="20"/>
                <w:szCs w:val="20"/>
              </w:rPr>
              <w:t>设施和防护用品</w:t>
            </w:r>
          </w:p>
        </w:tc>
        <w:tc>
          <w:tcPr>
            <w:tcW w:w="5079"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·未制定安全物资供应单位及施工人员个人安全防护用品管理制度，扣</w:t>
            </w:r>
            <w:r>
              <w:rPr>
                <w:rFonts w:ascii="宋体" w:hAnsi="宋体" w:cs="宋体" w:hint="eastAsia"/>
                <w:kern w:val="0"/>
                <w:sz w:val="18"/>
                <w:szCs w:val="18"/>
              </w:rPr>
              <w:t>30</w:t>
            </w:r>
            <w:r>
              <w:rPr>
                <w:rFonts w:ascii="宋体" w:hAnsi="宋体" w:cs="宋体" w:hint="eastAsia"/>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kern w:val="0"/>
                <w:sz w:val="20"/>
                <w:szCs w:val="20"/>
              </w:rPr>
              <w:t>·未按制度执行的，每起扣</w:t>
            </w:r>
            <w:r>
              <w:rPr>
                <w:rFonts w:ascii="宋体" w:hAnsi="宋体" w:cs="宋体" w:hint="eastAsia"/>
                <w:kern w:val="0"/>
                <w:sz w:val="18"/>
                <w:szCs w:val="18"/>
              </w:rPr>
              <w:t>2</w:t>
            </w:r>
            <w:r>
              <w:rPr>
                <w:rFonts w:ascii="宋体" w:hAnsi="宋体" w:cs="宋体" w:hint="eastAsia"/>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kern w:val="0"/>
                <w:sz w:val="20"/>
                <w:szCs w:val="20"/>
              </w:rPr>
              <w:t>·未建立施工现场临时设施（包括临时建、构筑物、活动板房）的采购、租赁、搭设与拆除、验收、检查、使用的相关管理规定的，扣</w:t>
            </w:r>
            <w:r>
              <w:rPr>
                <w:rFonts w:ascii="宋体" w:hAnsi="宋体" w:cs="宋体" w:hint="eastAsia"/>
                <w:kern w:val="0"/>
                <w:sz w:val="18"/>
                <w:szCs w:val="18"/>
              </w:rPr>
              <w:t>30</w:t>
            </w:r>
            <w:r>
              <w:rPr>
                <w:rFonts w:ascii="宋体" w:hAnsi="宋体" w:cs="宋体" w:hint="eastAsia"/>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kern w:val="0"/>
                <w:sz w:val="20"/>
                <w:szCs w:val="20"/>
              </w:rPr>
              <w:t>·未按管理规定实施或实施有缺陷的，每项扣</w:t>
            </w:r>
            <w:r>
              <w:rPr>
                <w:rFonts w:ascii="宋体" w:hAnsi="宋体" w:cs="宋体" w:hint="eastAsia"/>
                <w:kern w:val="0"/>
                <w:sz w:val="18"/>
                <w:szCs w:val="18"/>
              </w:rPr>
              <w:t>2</w:t>
            </w:r>
            <w:r>
              <w:rPr>
                <w:rFonts w:ascii="宋体" w:hAnsi="宋体" w:cs="宋体" w:hint="eastAsia"/>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kern w:val="0"/>
                <w:sz w:val="20"/>
                <w:szCs w:val="20"/>
              </w:rPr>
              <w:t> </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查企业相关规定及实施记录</w:t>
            </w:r>
          </w:p>
        </w:tc>
        <w:tc>
          <w:tcPr>
            <w:tcW w:w="55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30</w:t>
            </w: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c>
          <w:tcPr>
            <w:tcW w:w="562"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r>
      <w:tr w:rsidR="001E2948">
        <w:trPr>
          <w:cantSplit/>
          <w:trHeight w:val="1360"/>
          <w:jc w:val="center"/>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color w:val="000000"/>
                <w:kern w:val="0"/>
                <w:sz w:val="20"/>
                <w:szCs w:val="20"/>
                <w:u w:val="single"/>
              </w:rPr>
              <w:t>3</w:t>
            </w:r>
          </w:p>
        </w:tc>
        <w:tc>
          <w:tcPr>
            <w:tcW w:w="562"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ind w:right="-108"/>
              <w:jc w:val="left"/>
              <w:rPr>
                <w:rFonts w:ascii="宋体" w:hAnsi="宋体" w:cs="宋体"/>
                <w:kern w:val="0"/>
                <w:sz w:val="18"/>
                <w:szCs w:val="18"/>
              </w:rPr>
            </w:pPr>
            <w:r>
              <w:rPr>
                <w:rFonts w:ascii="宋体" w:hAnsi="宋体" w:cs="宋体" w:hint="eastAsia"/>
                <w:color w:val="000000"/>
                <w:kern w:val="0"/>
                <w:sz w:val="20"/>
                <w:szCs w:val="20"/>
                <w:u w:val="single"/>
              </w:rPr>
              <w:t>安全标志</w:t>
            </w:r>
          </w:p>
        </w:tc>
        <w:tc>
          <w:tcPr>
            <w:tcW w:w="5079"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·未制定施工现场安全警示、警告标识、标志使用管理规定的，扣</w:t>
            </w:r>
            <w:r>
              <w:rPr>
                <w:rFonts w:ascii="宋体" w:hAnsi="宋体" w:cs="宋体" w:hint="eastAsia"/>
                <w:color w:val="000000"/>
                <w:kern w:val="0"/>
                <w:sz w:val="18"/>
                <w:szCs w:val="18"/>
              </w:rPr>
              <w:t>20</w:t>
            </w:r>
            <w:r>
              <w:rPr>
                <w:rFonts w:ascii="宋体" w:hAnsi="宋体" w:cs="宋体" w:hint="eastAsia"/>
                <w:color w:val="000000"/>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·未定期检查实施情况的，每项扣</w:t>
            </w:r>
            <w:r>
              <w:rPr>
                <w:rFonts w:ascii="宋体" w:hAnsi="宋体" w:cs="宋体" w:hint="eastAsia"/>
                <w:color w:val="000000"/>
                <w:kern w:val="0"/>
                <w:sz w:val="18"/>
                <w:szCs w:val="18"/>
              </w:rPr>
              <w:t>5</w:t>
            </w:r>
            <w:r>
              <w:rPr>
                <w:rFonts w:ascii="宋体" w:hAnsi="宋体" w:cs="宋体" w:hint="eastAsia"/>
                <w:color w:val="000000"/>
                <w:kern w:val="0"/>
                <w:sz w:val="20"/>
                <w:szCs w:val="20"/>
              </w:rPr>
              <w:t>分</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查企业相关规定及实施记录</w:t>
            </w:r>
          </w:p>
        </w:tc>
        <w:tc>
          <w:tcPr>
            <w:tcW w:w="55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20</w:t>
            </w: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c>
          <w:tcPr>
            <w:tcW w:w="562"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r>
      <w:tr w:rsidR="001E2948">
        <w:trPr>
          <w:cantSplit/>
          <w:trHeight w:val="1922"/>
          <w:jc w:val="center"/>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20"/>
                <w:szCs w:val="20"/>
              </w:rPr>
              <w:t>4</w:t>
            </w:r>
          </w:p>
        </w:tc>
        <w:tc>
          <w:tcPr>
            <w:tcW w:w="562"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ind w:right="-108"/>
              <w:jc w:val="left"/>
              <w:rPr>
                <w:rFonts w:ascii="宋体" w:hAnsi="宋体" w:cs="宋体"/>
                <w:kern w:val="0"/>
                <w:sz w:val="18"/>
                <w:szCs w:val="18"/>
              </w:rPr>
            </w:pPr>
            <w:r>
              <w:rPr>
                <w:rFonts w:ascii="宋体" w:hAnsi="宋体" w:cs="宋体" w:hint="eastAsia"/>
                <w:kern w:val="0"/>
                <w:sz w:val="20"/>
                <w:szCs w:val="20"/>
              </w:rPr>
              <w:t>安全检查测试工具</w:t>
            </w:r>
          </w:p>
        </w:tc>
        <w:tc>
          <w:tcPr>
            <w:tcW w:w="5079"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·企业未制定施工场所安全检查、检验仪器、工具配备制度的，扣</w:t>
            </w:r>
            <w:r>
              <w:rPr>
                <w:rFonts w:ascii="宋体" w:hAnsi="宋体" w:cs="宋体" w:hint="eastAsia"/>
                <w:kern w:val="0"/>
                <w:sz w:val="18"/>
                <w:szCs w:val="18"/>
              </w:rPr>
              <w:t>20</w:t>
            </w:r>
            <w:r>
              <w:rPr>
                <w:rFonts w:ascii="宋体" w:hAnsi="宋体" w:cs="宋体" w:hint="eastAsia"/>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kern w:val="0"/>
                <w:sz w:val="20"/>
                <w:szCs w:val="20"/>
              </w:rPr>
              <w:t>·企业未建立安全检查、检验仪器、工具配备清单的，扣</w:t>
            </w:r>
            <w:r>
              <w:rPr>
                <w:rFonts w:ascii="宋体" w:hAnsi="宋体" w:cs="宋体" w:hint="eastAsia"/>
                <w:kern w:val="0"/>
                <w:sz w:val="18"/>
                <w:szCs w:val="18"/>
              </w:rPr>
              <w:t>5~15</w:t>
            </w:r>
            <w:r>
              <w:rPr>
                <w:rFonts w:ascii="宋体" w:hAnsi="宋体" w:cs="宋体" w:hint="eastAsia"/>
                <w:kern w:val="0"/>
                <w:sz w:val="20"/>
                <w:szCs w:val="20"/>
              </w:rPr>
              <w:t>分</w:t>
            </w:r>
          </w:p>
        </w:tc>
        <w:tc>
          <w:tcPr>
            <w:tcW w:w="1421"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查企业相关记录</w:t>
            </w:r>
          </w:p>
        </w:tc>
        <w:tc>
          <w:tcPr>
            <w:tcW w:w="55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18"/>
                <w:szCs w:val="18"/>
              </w:rPr>
              <w:t>20</w:t>
            </w:r>
          </w:p>
        </w:tc>
        <w:tc>
          <w:tcPr>
            <w:tcW w:w="626" w:type="dxa"/>
            <w:tcBorders>
              <w:top w:val="nil"/>
              <w:left w:val="nil"/>
              <w:bottom w:val="single" w:sz="8" w:space="0" w:color="auto"/>
              <w:right w:val="single" w:sz="8" w:space="0" w:color="auto"/>
            </w:tcBorders>
            <w:tcMar>
              <w:top w:w="0" w:type="dxa"/>
              <w:left w:w="108" w:type="dxa"/>
              <w:bottom w:w="0" w:type="dxa"/>
              <w:right w:w="108" w:type="dxa"/>
            </w:tcMa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c>
          <w:tcPr>
            <w:tcW w:w="562" w:type="dxa"/>
            <w:tcBorders>
              <w:top w:val="nil"/>
              <w:left w:val="nil"/>
              <w:bottom w:val="single" w:sz="8" w:space="0" w:color="auto"/>
              <w:right w:val="single" w:sz="8" w:space="0" w:color="auto"/>
            </w:tcBorders>
            <w:tcMar>
              <w:top w:w="0" w:type="dxa"/>
              <w:left w:w="108" w:type="dxa"/>
              <w:bottom w:w="0" w:type="dxa"/>
              <w:right w:w="108" w:type="dxa"/>
            </w:tcMa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r>
      <w:tr w:rsidR="001E2948">
        <w:trPr>
          <w:cantSplit/>
          <w:trHeight w:val="1012"/>
          <w:jc w:val="center"/>
        </w:trPr>
        <w:tc>
          <w:tcPr>
            <w:tcW w:w="758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20"/>
                <w:szCs w:val="20"/>
              </w:rPr>
              <w:t>分项评分</w:t>
            </w:r>
          </w:p>
        </w:tc>
        <w:tc>
          <w:tcPr>
            <w:tcW w:w="55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100</w:t>
            </w: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18"/>
                <w:szCs w:val="18"/>
              </w:rPr>
              <w:t> </w:t>
            </w:r>
          </w:p>
        </w:tc>
        <w:tc>
          <w:tcPr>
            <w:tcW w:w="562"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18"/>
                <w:szCs w:val="18"/>
              </w:rPr>
              <w:t> </w:t>
            </w:r>
          </w:p>
        </w:tc>
      </w:tr>
    </w:tbl>
    <w:p w:rsidR="001E2948" w:rsidRDefault="007C5797">
      <w:pPr>
        <w:widowControl/>
        <w:shd w:val="clear" w:color="auto" w:fill="FFFFFF"/>
        <w:spacing w:line="420" w:lineRule="atLeast"/>
        <w:jc w:val="left"/>
        <w:rPr>
          <w:rFonts w:ascii="宋体" w:hAnsi="宋体" w:cs="宋体"/>
          <w:color w:val="000000"/>
          <w:kern w:val="0"/>
          <w:sz w:val="18"/>
          <w:szCs w:val="18"/>
        </w:rPr>
      </w:pPr>
      <w:r>
        <w:rPr>
          <w:rFonts w:ascii="宋体" w:hAnsi="宋体" w:cs="宋体" w:hint="eastAsia"/>
          <w:b/>
          <w:bCs/>
          <w:color w:val="000000"/>
          <w:kern w:val="0"/>
          <w:sz w:val="18"/>
          <w:szCs w:val="18"/>
        </w:rPr>
        <w:t> </w:t>
      </w:r>
      <w:r>
        <w:rPr>
          <w:rFonts w:ascii="宋体" w:hAnsi="宋体" w:cs="宋体" w:hint="eastAsia"/>
          <w:color w:val="000000"/>
          <w:kern w:val="0"/>
          <w:sz w:val="20"/>
          <w:szCs w:val="20"/>
        </w:rPr>
        <w:t>施工</w:t>
      </w:r>
      <w:r>
        <w:rPr>
          <w:rFonts w:ascii="宋体" w:hAnsi="宋体" w:cs="宋体" w:hint="eastAsia"/>
          <w:color w:val="000000"/>
          <w:kern w:val="0"/>
          <w:sz w:val="20"/>
          <w:szCs w:val="20"/>
        </w:rPr>
        <w:t>企业</w:t>
      </w:r>
      <w:r>
        <w:rPr>
          <w:rFonts w:ascii="宋体" w:hAnsi="宋体" w:cs="宋体" w:hint="eastAsia"/>
          <w:color w:val="000000"/>
          <w:kern w:val="0"/>
          <w:sz w:val="20"/>
          <w:szCs w:val="20"/>
        </w:rPr>
        <w:t>：</w:t>
      </w:r>
      <w:r>
        <w:rPr>
          <w:rFonts w:ascii="宋体" w:hAnsi="宋体" w:cs="宋体" w:hint="eastAsia"/>
          <w:kern w:val="0"/>
          <w:sz w:val="20"/>
          <w:szCs w:val="20"/>
        </w:rPr>
        <w:t xml:space="preserve">                            </w:t>
      </w:r>
      <w:r>
        <w:rPr>
          <w:rFonts w:hint="eastAsia"/>
        </w:rPr>
        <w:t>评分员：</w:t>
      </w:r>
      <w:r>
        <w:rPr>
          <w:rFonts w:hint="eastAsia"/>
        </w:rPr>
        <w:t>                                               </w:t>
      </w:r>
      <w:r>
        <w:rPr>
          <w:rFonts w:hint="eastAsia"/>
        </w:rPr>
        <w:t>年</w:t>
      </w:r>
      <w:r>
        <w:rPr>
          <w:rFonts w:hint="eastAsia"/>
        </w:rPr>
        <w:t>     </w:t>
      </w:r>
      <w:r>
        <w:rPr>
          <w:rFonts w:hint="eastAsia"/>
        </w:rPr>
        <w:t>月</w:t>
      </w:r>
      <w:r>
        <w:rPr>
          <w:rFonts w:hint="eastAsia"/>
        </w:rPr>
        <w:t>     </w:t>
      </w:r>
      <w:r>
        <w:rPr>
          <w:rFonts w:hint="eastAsia"/>
        </w:rPr>
        <w:t>日</w:t>
      </w:r>
    </w:p>
    <w:p w:rsidR="001E2948" w:rsidRDefault="007C5797">
      <w:r>
        <w:rPr>
          <w:rFonts w:hint="eastAsia"/>
        </w:rPr>
        <w:t> </w:t>
      </w:r>
    </w:p>
    <w:p w:rsidR="001E2948" w:rsidRDefault="001E2948">
      <w:pPr>
        <w:widowControl/>
        <w:shd w:val="clear" w:color="auto" w:fill="FFFFFF"/>
        <w:spacing w:line="600" w:lineRule="atLeast"/>
        <w:outlineLvl w:val="2"/>
        <w:rPr>
          <w:rFonts w:ascii="黑体" w:eastAsia="黑体" w:hAnsi="黑体" w:cs="宋体"/>
          <w:color w:val="000000"/>
          <w:kern w:val="0"/>
          <w:sz w:val="30"/>
          <w:szCs w:val="30"/>
        </w:rPr>
      </w:pPr>
    </w:p>
    <w:p w:rsidR="001E2948" w:rsidRDefault="007C5797">
      <w:pPr>
        <w:widowControl/>
        <w:shd w:val="clear" w:color="auto" w:fill="FFFFFF"/>
        <w:spacing w:line="420" w:lineRule="atLeast"/>
        <w:jc w:val="left"/>
        <w:outlineLvl w:val="0"/>
        <w:rPr>
          <w:rFonts w:ascii="宋体" w:hAnsi="宋体" w:cs="宋体"/>
          <w:b/>
          <w:bCs/>
          <w:color w:val="000000"/>
          <w:kern w:val="36"/>
          <w:sz w:val="18"/>
          <w:szCs w:val="18"/>
        </w:rPr>
      </w:pPr>
      <w:r>
        <w:rPr>
          <w:rFonts w:ascii="宋体" w:hAnsi="宋体" w:cs="宋体" w:hint="eastAsia"/>
          <w:b/>
          <w:bCs/>
          <w:color w:val="000000"/>
          <w:kern w:val="36"/>
          <w:sz w:val="18"/>
          <w:szCs w:val="18"/>
        </w:rPr>
        <w:lastRenderedPageBreak/>
        <w:t xml:space="preserve">            </w:t>
      </w:r>
    </w:p>
    <w:p w:rsidR="001E2948" w:rsidRDefault="007C5797">
      <w:pPr>
        <w:widowControl/>
        <w:shd w:val="clear" w:color="auto" w:fill="FFFFFF"/>
        <w:spacing w:line="420" w:lineRule="atLeast"/>
        <w:jc w:val="center"/>
        <w:outlineLvl w:val="0"/>
        <w:rPr>
          <w:rFonts w:ascii="宋体" w:hAnsi="宋体" w:cs="宋体"/>
          <w:b/>
          <w:bCs/>
          <w:color w:val="000000"/>
          <w:kern w:val="36"/>
          <w:sz w:val="18"/>
          <w:szCs w:val="18"/>
        </w:rPr>
      </w:pPr>
      <w:r>
        <w:rPr>
          <w:rFonts w:ascii="黑体" w:eastAsia="黑体" w:hAnsi="黑体" w:cs="宋体" w:hint="eastAsia"/>
          <w:b/>
          <w:bCs/>
          <w:color w:val="000000"/>
          <w:kern w:val="36"/>
          <w:sz w:val="24"/>
        </w:rPr>
        <w:t xml:space="preserve">                  </w:t>
      </w:r>
      <w:r>
        <w:rPr>
          <w:rFonts w:ascii="黑体" w:eastAsia="黑体" w:hAnsi="黑体" w:cs="宋体" w:hint="eastAsia"/>
          <w:b/>
          <w:bCs/>
          <w:color w:val="000000"/>
          <w:kern w:val="36"/>
          <w:sz w:val="24"/>
        </w:rPr>
        <w:t>表</w:t>
      </w:r>
      <w:r>
        <w:rPr>
          <w:rFonts w:ascii="宋体" w:hAnsi="宋体" w:cs="宋体" w:hint="eastAsia"/>
          <w:b/>
          <w:bCs/>
          <w:color w:val="000000"/>
          <w:kern w:val="36"/>
          <w:sz w:val="24"/>
        </w:rPr>
        <w:t>A-4</w:t>
      </w:r>
      <w:r>
        <w:rPr>
          <w:rFonts w:ascii="宋体" w:hAnsi="宋体" w:cs="宋体" w:hint="eastAsia"/>
          <w:b/>
          <w:bCs/>
          <w:color w:val="000000"/>
          <w:kern w:val="36"/>
          <w:sz w:val="24"/>
        </w:rPr>
        <w:t> </w:t>
      </w:r>
      <w:r>
        <w:rPr>
          <w:rFonts w:ascii="黑体" w:eastAsia="黑体" w:hAnsi="黑体" w:cs="宋体" w:hint="eastAsia"/>
          <w:b/>
          <w:bCs/>
          <w:color w:val="000000"/>
          <w:kern w:val="36"/>
          <w:szCs w:val="21"/>
        </w:rPr>
        <w:t>企业市场行为评分表</w:t>
      </w:r>
      <w:r>
        <w:rPr>
          <w:rFonts w:ascii="宋体" w:hAnsi="宋体" w:cs="宋体" w:hint="eastAsia"/>
          <w:b/>
          <w:bCs/>
          <w:color w:val="000000"/>
          <w:kern w:val="36"/>
          <w:sz w:val="18"/>
          <w:szCs w:val="18"/>
        </w:rPr>
        <w:t>  </w:t>
      </w:r>
      <w:r>
        <w:rPr>
          <w:rFonts w:ascii="宋体" w:hAnsi="宋体" w:cs="宋体" w:hint="eastAsia"/>
          <w:b/>
          <w:bCs/>
          <w:color w:val="000000"/>
          <w:kern w:val="36"/>
          <w:sz w:val="18"/>
        </w:rPr>
        <w:t> </w:t>
      </w:r>
      <w:r>
        <w:rPr>
          <w:rFonts w:ascii="宋体" w:hAnsi="宋体" w:cs="宋体" w:hint="eastAsia"/>
          <w:b/>
          <w:bCs/>
          <w:color w:val="000000"/>
          <w:kern w:val="36"/>
          <w:sz w:val="18"/>
          <w:szCs w:val="18"/>
        </w:rPr>
        <w:t xml:space="preserve">                </w:t>
      </w:r>
      <w:r>
        <w:rPr>
          <w:rFonts w:ascii="黑体" w:eastAsia="黑体" w:hAnsi="黑体" w:cs="宋体" w:hint="eastAsia"/>
          <w:b/>
          <w:bCs/>
          <w:color w:val="000000"/>
          <w:kern w:val="36"/>
          <w:sz w:val="24"/>
        </w:rPr>
        <w:t>表</w:t>
      </w:r>
      <w:r>
        <w:rPr>
          <w:rFonts w:ascii="宋体" w:hAnsi="宋体" w:cs="宋体" w:hint="eastAsia"/>
          <w:b/>
          <w:bCs/>
          <w:color w:val="000000"/>
          <w:kern w:val="36"/>
          <w:sz w:val="24"/>
        </w:rPr>
        <w:t>4</w:t>
      </w:r>
    </w:p>
    <w:tbl>
      <w:tblPr>
        <w:tblW w:w="8998" w:type="dxa"/>
        <w:jc w:val="center"/>
        <w:tblLayout w:type="fixed"/>
        <w:tblCellMar>
          <w:left w:w="0" w:type="dxa"/>
          <w:right w:w="0" w:type="dxa"/>
        </w:tblCellMar>
        <w:tblLook w:val="04A0"/>
      </w:tblPr>
      <w:tblGrid>
        <w:gridCol w:w="526"/>
        <w:gridCol w:w="720"/>
        <w:gridCol w:w="4500"/>
        <w:gridCol w:w="1572"/>
        <w:gridCol w:w="560"/>
        <w:gridCol w:w="560"/>
        <w:gridCol w:w="560"/>
      </w:tblGrid>
      <w:tr w:rsidR="001E2948">
        <w:trPr>
          <w:cantSplit/>
          <w:trHeight w:val="684"/>
          <w:jc w:val="center"/>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00" w:lineRule="atLeast"/>
              <w:jc w:val="center"/>
              <w:rPr>
                <w:rFonts w:ascii="宋体" w:hAnsi="宋体" w:cs="宋体"/>
                <w:b/>
                <w:bCs/>
                <w:kern w:val="0"/>
                <w:sz w:val="18"/>
                <w:szCs w:val="18"/>
              </w:rPr>
            </w:pPr>
            <w:r>
              <w:rPr>
                <w:rFonts w:ascii="宋体" w:hAnsi="宋体" w:cs="宋体" w:hint="eastAsia"/>
                <w:b/>
                <w:bCs/>
                <w:kern w:val="0"/>
                <w:sz w:val="18"/>
                <w:szCs w:val="18"/>
              </w:rPr>
              <w:t>序号</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00" w:lineRule="atLeast"/>
              <w:jc w:val="center"/>
              <w:rPr>
                <w:rFonts w:ascii="宋体" w:hAnsi="宋体" w:cs="宋体"/>
                <w:b/>
                <w:bCs/>
                <w:kern w:val="0"/>
                <w:sz w:val="18"/>
                <w:szCs w:val="18"/>
              </w:rPr>
            </w:pPr>
            <w:r>
              <w:rPr>
                <w:rFonts w:ascii="宋体" w:hAnsi="宋体" w:cs="宋体" w:hint="eastAsia"/>
                <w:b/>
                <w:bCs/>
                <w:kern w:val="0"/>
                <w:sz w:val="18"/>
                <w:szCs w:val="18"/>
              </w:rPr>
              <w:t>评定项目</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00" w:lineRule="atLeast"/>
              <w:jc w:val="center"/>
              <w:rPr>
                <w:rFonts w:ascii="宋体" w:hAnsi="宋体" w:cs="宋体"/>
                <w:b/>
                <w:bCs/>
                <w:kern w:val="0"/>
                <w:sz w:val="18"/>
                <w:szCs w:val="18"/>
              </w:rPr>
            </w:pPr>
            <w:r>
              <w:rPr>
                <w:rFonts w:ascii="宋体" w:hAnsi="宋体" w:cs="宋体" w:hint="eastAsia"/>
                <w:b/>
                <w:bCs/>
                <w:kern w:val="0"/>
                <w:sz w:val="18"/>
                <w:szCs w:val="18"/>
              </w:rPr>
              <w:t>评分标准</w:t>
            </w:r>
          </w:p>
        </w:tc>
        <w:tc>
          <w:tcPr>
            <w:tcW w:w="1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00" w:lineRule="atLeast"/>
              <w:jc w:val="left"/>
              <w:rPr>
                <w:rFonts w:ascii="宋体" w:hAnsi="宋体" w:cs="宋体"/>
                <w:b/>
                <w:bCs/>
                <w:kern w:val="0"/>
                <w:sz w:val="18"/>
                <w:szCs w:val="18"/>
              </w:rPr>
            </w:pPr>
            <w:r>
              <w:rPr>
                <w:rFonts w:ascii="宋体" w:hAnsi="宋体" w:cs="宋体" w:hint="eastAsia"/>
                <w:b/>
                <w:bCs/>
                <w:kern w:val="0"/>
                <w:sz w:val="18"/>
                <w:szCs w:val="18"/>
              </w:rPr>
              <w:t>评分方法</w:t>
            </w:r>
          </w:p>
        </w:tc>
        <w:tc>
          <w:tcPr>
            <w:tcW w:w="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00" w:lineRule="atLeast"/>
              <w:ind w:left="108" w:hanging="108"/>
              <w:jc w:val="center"/>
              <w:rPr>
                <w:rFonts w:ascii="宋体" w:hAnsi="宋体" w:cs="宋体"/>
                <w:b/>
                <w:bCs/>
                <w:kern w:val="0"/>
                <w:sz w:val="18"/>
                <w:szCs w:val="18"/>
              </w:rPr>
            </w:pPr>
            <w:r>
              <w:rPr>
                <w:rFonts w:ascii="宋体" w:hAnsi="宋体" w:cs="宋体" w:hint="eastAsia"/>
                <w:b/>
                <w:bCs/>
                <w:kern w:val="0"/>
                <w:sz w:val="18"/>
                <w:szCs w:val="18"/>
              </w:rPr>
              <w:t>应</w:t>
            </w:r>
          </w:p>
          <w:p w:rsidR="001E2948" w:rsidRDefault="007C5797">
            <w:pPr>
              <w:widowControl/>
              <w:spacing w:line="200" w:lineRule="atLeast"/>
              <w:ind w:left="108" w:hanging="108"/>
              <w:jc w:val="center"/>
              <w:rPr>
                <w:rFonts w:ascii="宋体" w:hAnsi="宋体" w:cs="宋体"/>
                <w:b/>
                <w:bCs/>
                <w:kern w:val="0"/>
                <w:sz w:val="18"/>
                <w:szCs w:val="18"/>
              </w:rPr>
            </w:pPr>
            <w:r>
              <w:rPr>
                <w:rFonts w:ascii="宋体" w:hAnsi="宋体" w:cs="宋体" w:hint="eastAsia"/>
                <w:b/>
                <w:bCs/>
                <w:kern w:val="0"/>
                <w:sz w:val="18"/>
                <w:szCs w:val="18"/>
              </w:rPr>
              <w:t>得</w:t>
            </w:r>
          </w:p>
          <w:p w:rsidR="001E2948" w:rsidRDefault="007C5797">
            <w:pPr>
              <w:widowControl/>
              <w:spacing w:line="200" w:lineRule="atLeast"/>
              <w:ind w:left="108" w:hanging="108"/>
              <w:jc w:val="center"/>
              <w:rPr>
                <w:rFonts w:ascii="宋体" w:hAnsi="宋体" w:cs="宋体"/>
                <w:b/>
                <w:bCs/>
                <w:kern w:val="0"/>
                <w:sz w:val="18"/>
                <w:szCs w:val="18"/>
              </w:rPr>
            </w:pPr>
            <w:r>
              <w:rPr>
                <w:rFonts w:ascii="宋体" w:hAnsi="宋体" w:cs="宋体" w:hint="eastAsia"/>
                <w:b/>
                <w:bCs/>
                <w:kern w:val="0"/>
                <w:sz w:val="18"/>
                <w:szCs w:val="18"/>
              </w:rPr>
              <w:t>分</w:t>
            </w:r>
          </w:p>
        </w:tc>
        <w:tc>
          <w:tcPr>
            <w:tcW w:w="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00" w:lineRule="atLeast"/>
              <w:ind w:left="108" w:hanging="108"/>
              <w:jc w:val="center"/>
              <w:rPr>
                <w:rFonts w:ascii="宋体" w:hAnsi="宋体" w:cs="宋体"/>
                <w:b/>
                <w:bCs/>
                <w:kern w:val="0"/>
                <w:sz w:val="18"/>
                <w:szCs w:val="18"/>
              </w:rPr>
            </w:pPr>
            <w:r>
              <w:rPr>
                <w:rFonts w:ascii="宋体" w:hAnsi="宋体" w:cs="宋体" w:hint="eastAsia"/>
                <w:b/>
                <w:bCs/>
                <w:kern w:val="0"/>
                <w:sz w:val="18"/>
                <w:szCs w:val="18"/>
              </w:rPr>
              <w:t>扣</w:t>
            </w:r>
          </w:p>
          <w:p w:rsidR="001E2948" w:rsidRDefault="007C5797">
            <w:pPr>
              <w:widowControl/>
              <w:spacing w:line="200" w:lineRule="atLeast"/>
              <w:ind w:left="108" w:hanging="108"/>
              <w:jc w:val="center"/>
              <w:rPr>
                <w:rFonts w:ascii="宋体" w:hAnsi="宋体" w:cs="宋体"/>
                <w:b/>
                <w:bCs/>
                <w:kern w:val="0"/>
                <w:sz w:val="18"/>
                <w:szCs w:val="18"/>
              </w:rPr>
            </w:pPr>
            <w:r>
              <w:rPr>
                <w:rFonts w:ascii="宋体" w:hAnsi="宋体" w:cs="宋体" w:hint="eastAsia"/>
                <w:b/>
                <w:bCs/>
                <w:kern w:val="0"/>
                <w:sz w:val="18"/>
                <w:szCs w:val="18"/>
              </w:rPr>
              <w:t>减</w:t>
            </w:r>
          </w:p>
          <w:p w:rsidR="001E2948" w:rsidRDefault="007C5797">
            <w:pPr>
              <w:widowControl/>
              <w:spacing w:line="200" w:lineRule="atLeast"/>
              <w:ind w:left="108" w:hanging="108"/>
              <w:jc w:val="center"/>
              <w:rPr>
                <w:rFonts w:ascii="宋体" w:hAnsi="宋体" w:cs="宋体"/>
                <w:b/>
                <w:bCs/>
                <w:kern w:val="0"/>
                <w:sz w:val="18"/>
                <w:szCs w:val="18"/>
              </w:rPr>
            </w:pPr>
            <w:r>
              <w:rPr>
                <w:rFonts w:ascii="宋体" w:hAnsi="宋体" w:cs="宋体" w:hint="eastAsia"/>
                <w:b/>
                <w:bCs/>
                <w:kern w:val="0"/>
                <w:sz w:val="18"/>
                <w:szCs w:val="18"/>
              </w:rPr>
              <w:t>分</w:t>
            </w:r>
          </w:p>
        </w:tc>
        <w:tc>
          <w:tcPr>
            <w:tcW w:w="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00" w:lineRule="atLeast"/>
              <w:ind w:left="108" w:hanging="108"/>
              <w:jc w:val="center"/>
              <w:rPr>
                <w:rFonts w:ascii="宋体" w:hAnsi="宋体" w:cs="宋体"/>
                <w:b/>
                <w:bCs/>
                <w:kern w:val="0"/>
                <w:sz w:val="18"/>
                <w:szCs w:val="18"/>
              </w:rPr>
            </w:pPr>
            <w:r>
              <w:rPr>
                <w:rFonts w:ascii="宋体" w:hAnsi="宋体" w:cs="宋体" w:hint="eastAsia"/>
                <w:b/>
                <w:bCs/>
                <w:kern w:val="0"/>
                <w:sz w:val="18"/>
                <w:szCs w:val="18"/>
              </w:rPr>
              <w:t>实</w:t>
            </w:r>
          </w:p>
          <w:p w:rsidR="001E2948" w:rsidRDefault="007C5797">
            <w:pPr>
              <w:widowControl/>
              <w:spacing w:line="200" w:lineRule="atLeast"/>
              <w:ind w:left="108" w:hanging="108"/>
              <w:jc w:val="center"/>
              <w:rPr>
                <w:rFonts w:ascii="宋体" w:hAnsi="宋体" w:cs="宋体"/>
                <w:b/>
                <w:bCs/>
                <w:kern w:val="0"/>
                <w:sz w:val="18"/>
                <w:szCs w:val="18"/>
              </w:rPr>
            </w:pPr>
            <w:r>
              <w:rPr>
                <w:rFonts w:ascii="宋体" w:hAnsi="宋体" w:cs="宋体" w:hint="eastAsia"/>
                <w:b/>
                <w:bCs/>
                <w:kern w:val="0"/>
                <w:sz w:val="18"/>
                <w:szCs w:val="18"/>
              </w:rPr>
              <w:t>得</w:t>
            </w:r>
          </w:p>
          <w:p w:rsidR="001E2948" w:rsidRDefault="007C5797">
            <w:pPr>
              <w:widowControl/>
              <w:spacing w:line="200" w:lineRule="atLeast"/>
              <w:ind w:left="108" w:hanging="108"/>
              <w:jc w:val="center"/>
              <w:rPr>
                <w:rFonts w:ascii="宋体" w:hAnsi="宋体" w:cs="宋体"/>
                <w:b/>
                <w:bCs/>
                <w:kern w:val="0"/>
                <w:sz w:val="18"/>
                <w:szCs w:val="18"/>
              </w:rPr>
            </w:pPr>
            <w:r>
              <w:rPr>
                <w:rFonts w:ascii="宋体" w:hAnsi="宋体" w:cs="宋体" w:hint="eastAsia"/>
                <w:b/>
                <w:bCs/>
                <w:kern w:val="0"/>
                <w:sz w:val="18"/>
                <w:szCs w:val="18"/>
              </w:rPr>
              <w:t>分</w:t>
            </w:r>
          </w:p>
        </w:tc>
      </w:tr>
      <w:tr w:rsidR="001E2948">
        <w:trPr>
          <w:cantSplit/>
          <w:trHeight w:val="1447"/>
          <w:jc w:val="center"/>
        </w:trPr>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20"/>
                <w:szCs w:val="20"/>
              </w:rPr>
              <w:t>1</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20"/>
                <w:szCs w:val="20"/>
              </w:rPr>
              <w:t>安全生产许可证</w:t>
            </w:r>
          </w:p>
        </w:tc>
        <w:tc>
          <w:tcPr>
            <w:tcW w:w="450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·企业未取得安全生产许可证而承接施工任务的，扣</w:t>
            </w:r>
            <w:r>
              <w:rPr>
                <w:rFonts w:ascii="宋体" w:hAnsi="宋体" w:cs="宋体" w:hint="eastAsia"/>
                <w:color w:val="000000"/>
                <w:kern w:val="0"/>
                <w:sz w:val="20"/>
                <w:szCs w:val="20"/>
              </w:rPr>
              <w:t>20</w:t>
            </w:r>
            <w:r>
              <w:rPr>
                <w:rFonts w:ascii="宋体" w:hAnsi="宋体" w:cs="宋体" w:hint="eastAsia"/>
                <w:color w:val="000000"/>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kern w:val="0"/>
                <w:sz w:val="20"/>
                <w:szCs w:val="20"/>
              </w:rPr>
              <w:t>企业在安全生产许可证暂</w:t>
            </w:r>
            <w:proofErr w:type="gramStart"/>
            <w:r>
              <w:rPr>
                <w:rFonts w:ascii="宋体" w:hAnsi="宋体" w:cs="宋体" w:hint="eastAsia"/>
                <w:kern w:val="0"/>
                <w:sz w:val="20"/>
                <w:szCs w:val="20"/>
              </w:rPr>
              <w:t>扣期间</w:t>
            </w:r>
            <w:proofErr w:type="gramEnd"/>
            <w:r>
              <w:rPr>
                <w:rFonts w:ascii="宋体" w:hAnsi="宋体" w:cs="宋体" w:hint="eastAsia"/>
                <w:kern w:val="0"/>
                <w:sz w:val="20"/>
                <w:szCs w:val="20"/>
              </w:rPr>
              <w:t>继续承接施工任务的，扣</w:t>
            </w:r>
            <w:r>
              <w:rPr>
                <w:rFonts w:ascii="宋体" w:hAnsi="宋体" w:cs="宋体" w:hint="eastAsia"/>
                <w:kern w:val="0"/>
                <w:sz w:val="18"/>
                <w:szCs w:val="18"/>
              </w:rPr>
              <w:t>20</w:t>
            </w:r>
            <w:r>
              <w:rPr>
                <w:rFonts w:ascii="宋体" w:hAnsi="宋体" w:cs="宋体" w:hint="eastAsia"/>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kern w:val="0"/>
                <w:sz w:val="20"/>
                <w:szCs w:val="20"/>
              </w:rPr>
              <w:t>·企业资质与承发包生产经营行为不相符，扣</w:t>
            </w:r>
            <w:r>
              <w:rPr>
                <w:rFonts w:ascii="宋体" w:hAnsi="宋体" w:cs="宋体" w:hint="eastAsia"/>
                <w:kern w:val="0"/>
                <w:sz w:val="20"/>
                <w:szCs w:val="20"/>
              </w:rPr>
              <w:t>20</w:t>
            </w:r>
            <w:r>
              <w:rPr>
                <w:rFonts w:ascii="宋体" w:hAnsi="宋体" w:cs="宋体" w:hint="eastAsia"/>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kern w:val="0"/>
                <w:sz w:val="20"/>
                <w:szCs w:val="20"/>
              </w:rPr>
              <w:t>·企业主要负责人、项目负责人、专职安全管理人员持有的安全生产合格证书不符合规定要求的，每起扣</w:t>
            </w:r>
            <w:r>
              <w:rPr>
                <w:rFonts w:ascii="宋体" w:hAnsi="宋体" w:cs="宋体" w:hint="eastAsia"/>
                <w:kern w:val="0"/>
                <w:sz w:val="18"/>
                <w:szCs w:val="18"/>
              </w:rPr>
              <w:t>10</w:t>
            </w:r>
            <w:r>
              <w:rPr>
                <w:rFonts w:ascii="宋体" w:hAnsi="宋体" w:cs="宋体" w:hint="eastAsia"/>
                <w:kern w:val="0"/>
                <w:sz w:val="20"/>
                <w:szCs w:val="20"/>
              </w:rPr>
              <w:t>分</w:t>
            </w:r>
          </w:p>
        </w:tc>
        <w:tc>
          <w:tcPr>
            <w:tcW w:w="1572"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查安全生产许可证及各类人员相关证书</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color w:val="000000"/>
                <w:kern w:val="0"/>
                <w:sz w:val="18"/>
                <w:szCs w:val="18"/>
              </w:rPr>
              <w:t>20</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r>
      <w:tr w:rsidR="001E2948">
        <w:trPr>
          <w:cantSplit/>
          <w:trHeight w:val="1567"/>
          <w:jc w:val="center"/>
        </w:trPr>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20"/>
                <w:szCs w:val="20"/>
              </w:rPr>
              <w:t>2</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20"/>
                <w:szCs w:val="20"/>
              </w:rPr>
              <w:t>安全生产文明施工</w:t>
            </w:r>
          </w:p>
        </w:tc>
        <w:tc>
          <w:tcPr>
            <w:tcW w:w="450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·企业资质受到降级处罚，扣</w:t>
            </w:r>
            <w:r>
              <w:rPr>
                <w:rFonts w:ascii="宋体" w:hAnsi="宋体" w:cs="宋体" w:hint="eastAsia"/>
                <w:color w:val="000000"/>
                <w:kern w:val="0"/>
                <w:sz w:val="18"/>
                <w:szCs w:val="18"/>
              </w:rPr>
              <w:t>30</w:t>
            </w:r>
            <w:r>
              <w:rPr>
                <w:rFonts w:ascii="宋体" w:hAnsi="宋体" w:cs="宋体" w:hint="eastAsia"/>
                <w:color w:val="000000"/>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·企业受到暂扣安全生产许可证的处罚，每起扣</w:t>
            </w:r>
            <w:r>
              <w:rPr>
                <w:rFonts w:ascii="宋体" w:hAnsi="宋体" w:cs="宋体" w:hint="eastAsia"/>
                <w:color w:val="000000"/>
                <w:kern w:val="0"/>
                <w:sz w:val="18"/>
                <w:szCs w:val="18"/>
              </w:rPr>
              <w:t>5</w:t>
            </w:r>
            <w:r>
              <w:rPr>
                <w:rFonts w:ascii="宋体" w:hAnsi="宋体" w:cs="宋体" w:hint="eastAsia"/>
                <w:color w:val="000000"/>
                <w:kern w:val="0"/>
                <w:sz w:val="20"/>
                <w:szCs w:val="20"/>
              </w:rPr>
              <w:t>～</w:t>
            </w:r>
            <w:r>
              <w:rPr>
                <w:rFonts w:ascii="宋体" w:hAnsi="宋体" w:cs="宋体" w:hint="eastAsia"/>
                <w:color w:val="000000"/>
                <w:kern w:val="0"/>
                <w:sz w:val="20"/>
                <w:szCs w:val="20"/>
              </w:rPr>
              <w:t>30</w:t>
            </w:r>
            <w:r>
              <w:rPr>
                <w:rFonts w:ascii="宋体" w:hAnsi="宋体" w:cs="宋体" w:hint="eastAsia"/>
                <w:color w:val="000000"/>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kern w:val="0"/>
                <w:sz w:val="20"/>
                <w:szCs w:val="20"/>
              </w:rPr>
              <w:t>·企业受当地建设行政主管部门通报处分，每起扣</w:t>
            </w:r>
            <w:r>
              <w:rPr>
                <w:rFonts w:ascii="宋体" w:hAnsi="宋体" w:cs="宋体" w:hint="eastAsia"/>
                <w:kern w:val="0"/>
                <w:sz w:val="18"/>
                <w:szCs w:val="18"/>
              </w:rPr>
              <w:t>5</w:t>
            </w:r>
            <w:r>
              <w:rPr>
                <w:rFonts w:ascii="宋体" w:hAnsi="宋体" w:cs="宋体" w:hint="eastAsia"/>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kern w:val="0"/>
                <w:sz w:val="20"/>
                <w:szCs w:val="20"/>
              </w:rPr>
              <w:t>·企业受当地建设行政主管部门经济处罚，每起扣</w:t>
            </w:r>
            <w:r>
              <w:rPr>
                <w:rFonts w:ascii="宋体" w:hAnsi="宋体" w:cs="宋体" w:hint="eastAsia"/>
                <w:kern w:val="0"/>
                <w:sz w:val="18"/>
                <w:szCs w:val="18"/>
              </w:rPr>
              <w:t>5</w:t>
            </w:r>
            <w:r>
              <w:rPr>
                <w:rFonts w:ascii="宋体" w:hAnsi="宋体" w:cs="宋体" w:hint="eastAsia"/>
                <w:kern w:val="0"/>
                <w:sz w:val="20"/>
                <w:szCs w:val="20"/>
              </w:rPr>
              <w:t>～</w:t>
            </w:r>
            <w:r>
              <w:rPr>
                <w:rFonts w:ascii="宋体" w:hAnsi="宋体" w:cs="宋体" w:hint="eastAsia"/>
                <w:kern w:val="0"/>
                <w:sz w:val="20"/>
                <w:szCs w:val="20"/>
              </w:rPr>
              <w:t>10</w:t>
            </w:r>
            <w:r>
              <w:rPr>
                <w:rFonts w:ascii="宋体" w:hAnsi="宋体" w:cs="宋体" w:hint="eastAsia"/>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kern w:val="0"/>
                <w:sz w:val="20"/>
                <w:szCs w:val="20"/>
              </w:rPr>
              <w:t>·企业受到省级及以上通报批评，每次扣</w:t>
            </w:r>
            <w:r>
              <w:rPr>
                <w:rFonts w:ascii="宋体" w:hAnsi="宋体" w:cs="宋体" w:hint="eastAsia"/>
                <w:kern w:val="0"/>
                <w:sz w:val="18"/>
                <w:szCs w:val="18"/>
              </w:rPr>
              <w:t>10</w:t>
            </w:r>
            <w:r>
              <w:rPr>
                <w:rFonts w:ascii="宋体" w:hAnsi="宋体" w:cs="宋体" w:hint="eastAsia"/>
                <w:kern w:val="0"/>
                <w:sz w:val="20"/>
                <w:szCs w:val="20"/>
              </w:rPr>
              <w:t>分；受到地市级通报批评每次扣</w:t>
            </w:r>
            <w:r>
              <w:rPr>
                <w:rFonts w:ascii="宋体" w:hAnsi="宋体" w:cs="宋体" w:hint="eastAsia"/>
                <w:kern w:val="0"/>
                <w:sz w:val="18"/>
                <w:szCs w:val="18"/>
              </w:rPr>
              <w:t>5</w:t>
            </w:r>
            <w:r>
              <w:rPr>
                <w:rFonts w:ascii="宋体" w:hAnsi="宋体" w:cs="宋体" w:hint="eastAsia"/>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kern w:val="0"/>
                <w:sz w:val="20"/>
                <w:szCs w:val="20"/>
              </w:rPr>
              <w:t> </w:t>
            </w:r>
          </w:p>
        </w:tc>
        <w:tc>
          <w:tcPr>
            <w:tcW w:w="1572"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proofErr w:type="gramStart"/>
            <w:r>
              <w:rPr>
                <w:rFonts w:ascii="宋体" w:hAnsi="宋体" w:cs="宋体" w:hint="eastAsia"/>
                <w:kern w:val="0"/>
                <w:sz w:val="20"/>
                <w:szCs w:val="20"/>
              </w:rPr>
              <w:t>查各级</w:t>
            </w:r>
            <w:proofErr w:type="gramEnd"/>
            <w:r>
              <w:rPr>
                <w:rFonts w:ascii="宋体" w:hAnsi="宋体" w:cs="宋体" w:hint="eastAsia"/>
                <w:kern w:val="0"/>
                <w:sz w:val="20"/>
                <w:szCs w:val="20"/>
              </w:rPr>
              <w:t>行政主管部门管理信息资料，各</w:t>
            </w:r>
            <w:proofErr w:type="gramStart"/>
            <w:r>
              <w:rPr>
                <w:rFonts w:ascii="宋体" w:hAnsi="宋体" w:cs="宋体" w:hint="eastAsia"/>
                <w:kern w:val="0"/>
                <w:sz w:val="20"/>
                <w:szCs w:val="20"/>
              </w:rPr>
              <w:t>类有效</w:t>
            </w:r>
            <w:proofErr w:type="gramEnd"/>
            <w:r>
              <w:rPr>
                <w:rFonts w:ascii="宋体" w:hAnsi="宋体" w:cs="宋体" w:hint="eastAsia"/>
                <w:kern w:val="0"/>
                <w:sz w:val="20"/>
                <w:szCs w:val="20"/>
              </w:rPr>
              <w:t>证明材料</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color w:val="000000"/>
                <w:kern w:val="0"/>
                <w:sz w:val="18"/>
                <w:szCs w:val="18"/>
              </w:rPr>
              <w:t>30</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r>
      <w:tr w:rsidR="001E2948">
        <w:trPr>
          <w:cantSplit/>
          <w:trHeight w:val="1697"/>
          <w:jc w:val="center"/>
        </w:trPr>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40" w:lineRule="atLeast"/>
              <w:jc w:val="center"/>
              <w:rPr>
                <w:rFonts w:ascii="宋体" w:hAnsi="宋体" w:cs="宋体"/>
                <w:kern w:val="0"/>
                <w:sz w:val="18"/>
                <w:szCs w:val="18"/>
              </w:rPr>
            </w:pPr>
            <w:r>
              <w:rPr>
                <w:rFonts w:ascii="宋体" w:hAnsi="宋体" w:cs="宋体" w:hint="eastAsia"/>
                <w:kern w:val="0"/>
                <w:sz w:val="20"/>
                <w:szCs w:val="20"/>
              </w:rPr>
              <w:t>3</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40" w:lineRule="atLeast"/>
              <w:jc w:val="center"/>
              <w:rPr>
                <w:rFonts w:ascii="宋体" w:hAnsi="宋体" w:cs="宋体"/>
                <w:kern w:val="0"/>
                <w:sz w:val="18"/>
                <w:szCs w:val="18"/>
              </w:rPr>
            </w:pPr>
            <w:r>
              <w:rPr>
                <w:rFonts w:ascii="宋体" w:hAnsi="宋体" w:cs="宋体" w:hint="eastAsia"/>
                <w:kern w:val="0"/>
                <w:sz w:val="20"/>
                <w:szCs w:val="20"/>
              </w:rPr>
              <w:t>安全质量标准化达标</w:t>
            </w:r>
          </w:p>
        </w:tc>
        <w:tc>
          <w:tcPr>
            <w:tcW w:w="450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40" w:lineRule="atLeast"/>
              <w:jc w:val="left"/>
              <w:rPr>
                <w:rFonts w:ascii="宋体" w:hAnsi="宋体" w:cs="宋体"/>
                <w:kern w:val="0"/>
                <w:sz w:val="18"/>
                <w:szCs w:val="18"/>
              </w:rPr>
            </w:pPr>
            <w:r>
              <w:rPr>
                <w:rFonts w:ascii="宋体" w:hAnsi="宋体" w:cs="宋体" w:hint="eastAsia"/>
                <w:kern w:val="0"/>
                <w:sz w:val="20"/>
                <w:szCs w:val="20"/>
              </w:rPr>
              <w:t>·安全质量标准化达标优良率低于规定的，每</w:t>
            </w:r>
            <w:r>
              <w:rPr>
                <w:rFonts w:ascii="宋体" w:hAnsi="宋体" w:cs="宋体" w:hint="eastAsia"/>
                <w:kern w:val="0"/>
                <w:sz w:val="20"/>
                <w:szCs w:val="20"/>
              </w:rPr>
              <w:t>5%</w:t>
            </w:r>
            <w:r>
              <w:rPr>
                <w:rFonts w:ascii="宋体" w:hAnsi="宋体" w:cs="宋体" w:hint="eastAsia"/>
                <w:kern w:val="0"/>
                <w:sz w:val="20"/>
                <w:szCs w:val="20"/>
              </w:rPr>
              <w:t>扣</w:t>
            </w:r>
            <w:r>
              <w:rPr>
                <w:rFonts w:ascii="宋体" w:hAnsi="宋体" w:cs="宋体" w:hint="eastAsia"/>
                <w:kern w:val="0"/>
                <w:sz w:val="20"/>
                <w:szCs w:val="20"/>
              </w:rPr>
              <w:t>10</w:t>
            </w:r>
            <w:r>
              <w:rPr>
                <w:rFonts w:ascii="宋体" w:hAnsi="宋体" w:cs="宋体" w:hint="eastAsia"/>
                <w:kern w:val="0"/>
                <w:sz w:val="20"/>
                <w:szCs w:val="20"/>
              </w:rPr>
              <w:t>分</w:t>
            </w:r>
          </w:p>
          <w:p w:rsidR="001E2948" w:rsidRDefault="007C5797">
            <w:pPr>
              <w:widowControl/>
              <w:spacing w:line="240" w:lineRule="atLeast"/>
              <w:jc w:val="left"/>
              <w:rPr>
                <w:rFonts w:ascii="宋体" w:hAnsi="宋体" w:cs="宋体"/>
                <w:kern w:val="0"/>
                <w:sz w:val="18"/>
                <w:szCs w:val="18"/>
              </w:rPr>
            </w:pPr>
            <w:r>
              <w:rPr>
                <w:rFonts w:ascii="宋体" w:hAnsi="宋体" w:cs="宋体" w:hint="eastAsia"/>
                <w:kern w:val="0"/>
                <w:sz w:val="20"/>
                <w:szCs w:val="20"/>
              </w:rPr>
              <w:t>·安全质量标准化年度达标合格率低于规定要求的，扣</w:t>
            </w:r>
            <w:r>
              <w:rPr>
                <w:rFonts w:ascii="宋体" w:hAnsi="宋体" w:cs="宋体" w:hint="eastAsia"/>
                <w:kern w:val="0"/>
                <w:sz w:val="18"/>
                <w:szCs w:val="18"/>
              </w:rPr>
              <w:t>20</w:t>
            </w:r>
            <w:r>
              <w:rPr>
                <w:rFonts w:ascii="宋体" w:hAnsi="宋体" w:cs="宋体" w:hint="eastAsia"/>
                <w:kern w:val="0"/>
                <w:sz w:val="20"/>
                <w:szCs w:val="20"/>
              </w:rPr>
              <w:t>分</w:t>
            </w:r>
          </w:p>
          <w:p w:rsidR="001E2948" w:rsidRDefault="007C5797">
            <w:pPr>
              <w:widowControl/>
              <w:spacing w:line="240" w:lineRule="atLeast"/>
              <w:jc w:val="left"/>
              <w:rPr>
                <w:rFonts w:ascii="宋体" w:hAnsi="宋体" w:cs="宋体"/>
                <w:kern w:val="0"/>
                <w:sz w:val="18"/>
                <w:szCs w:val="18"/>
              </w:rPr>
            </w:pPr>
            <w:r>
              <w:rPr>
                <w:rFonts w:ascii="宋体" w:hAnsi="宋体" w:cs="宋体" w:hint="eastAsia"/>
                <w:kern w:val="0"/>
                <w:sz w:val="20"/>
                <w:szCs w:val="20"/>
              </w:rPr>
              <w:t> </w:t>
            </w:r>
          </w:p>
        </w:tc>
        <w:tc>
          <w:tcPr>
            <w:tcW w:w="1572"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40" w:lineRule="atLeast"/>
              <w:jc w:val="left"/>
              <w:rPr>
                <w:rFonts w:ascii="宋体" w:hAnsi="宋体" w:cs="宋体"/>
                <w:kern w:val="0"/>
                <w:sz w:val="18"/>
                <w:szCs w:val="18"/>
              </w:rPr>
            </w:pPr>
            <w:r>
              <w:rPr>
                <w:rFonts w:ascii="宋体" w:hAnsi="宋体" w:cs="宋体" w:hint="eastAsia"/>
                <w:kern w:val="0"/>
                <w:sz w:val="20"/>
                <w:szCs w:val="20"/>
              </w:rPr>
              <w:t>查企业相应管理资料</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40" w:lineRule="atLeast"/>
              <w:jc w:val="left"/>
              <w:rPr>
                <w:rFonts w:ascii="宋体" w:hAnsi="宋体" w:cs="宋体"/>
                <w:kern w:val="0"/>
                <w:sz w:val="18"/>
                <w:szCs w:val="18"/>
              </w:rPr>
            </w:pPr>
            <w:r>
              <w:rPr>
                <w:rFonts w:ascii="宋体" w:hAnsi="宋体" w:cs="宋体" w:hint="eastAsia"/>
                <w:kern w:val="0"/>
                <w:sz w:val="18"/>
                <w:szCs w:val="18"/>
              </w:rPr>
              <w:t>20</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40" w:lineRule="atLeast"/>
              <w:jc w:val="left"/>
              <w:rPr>
                <w:rFonts w:ascii="宋体" w:hAnsi="宋体" w:cs="宋体"/>
                <w:kern w:val="0"/>
                <w:sz w:val="18"/>
                <w:szCs w:val="18"/>
              </w:rPr>
            </w:pPr>
            <w:r>
              <w:rPr>
                <w:rFonts w:ascii="宋体" w:hAnsi="宋体" w:cs="宋体" w:hint="eastAsia"/>
                <w:kern w:val="0"/>
                <w:sz w:val="18"/>
                <w:szCs w:val="18"/>
              </w:rPr>
              <w:t> </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40" w:lineRule="atLeast"/>
              <w:jc w:val="left"/>
              <w:rPr>
                <w:rFonts w:ascii="宋体" w:hAnsi="宋体" w:cs="宋体"/>
                <w:kern w:val="0"/>
                <w:sz w:val="18"/>
                <w:szCs w:val="18"/>
              </w:rPr>
            </w:pPr>
            <w:r>
              <w:rPr>
                <w:rFonts w:ascii="宋体" w:hAnsi="宋体" w:cs="宋体" w:hint="eastAsia"/>
                <w:kern w:val="0"/>
                <w:sz w:val="18"/>
                <w:szCs w:val="18"/>
              </w:rPr>
              <w:t> </w:t>
            </w:r>
          </w:p>
        </w:tc>
      </w:tr>
      <w:tr w:rsidR="001E2948">
        <w:trPr>
          <w:cantSplit/>
          <w:trHeight w:val="2328"/>
          <w:jc w:val="center"/>
        </w:trPr>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20" w:lineRule="atLeast"/>
              <w:jc w:val="center"/>
              <w:rPr>
                <w:rFonts w:ascii="宋体" w:hAnsi="宋体" w:cs="宋体"/>
                <w:kern w:val="0"/>
                <w:sz w:val="18"/>
                <w:szCs w:val="18"/>
              </w:rPr>
            </w:pPr>
            <w:r>
              <w:rPr>
                <w:rFonts w:ascii="宋体" w:hAnsi="宋体" w:cs="宋体" w:hint="eastAsia"/>
                <w:kern w:val="0"/>
                <w:sz w:val="20"/>
                <w:szCs w:val="20"/>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20" w:lineRule="atLeast"/>
              <w:jc w:val="center"/>
              <w:rPr>
                <w:rFonts w:ascii="宋体" w:hAnsi="宋体" w:cs="宋体"/>
                <w:kern w:val="0"/>
                <w:sz w:val="18"/>
                <w:szCs w:val="18"/>
              </w:rPr>
            </w:pPr>
            <w:r>
              <w:rPr>
                <w:rFonts w:ascii="宋体" w:hAnsi="宋体" w:cs="宋体" w:hint="eastAsia"/>
                <w:color w:val="000000"/>
                <w:kern w:val="0"/>
                <w:sz w:val="20"/>
                <w:szCs w:val="20"/>
              </w:rPr>
              <w:t>资质、机构与人员管理</w:t>
            </w:r>
          </w:p>
        </w:tc>
        <w:tc>
          <w:tcPr>
            <w:tcW w:w="450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20" w:lineRule="atLeast"/>
              <w:jc w:val="left"/>
              <w:rPr>
                <w:rFonts w:ascii="宋体" w:hAnsi="宋体" w:cs="宋体"/>
                <w:kern w:val="0"/>
                <w:sz w:val="18"/>
                <w:szCs w:val="18"/>
              </w:rPr>
            </w:pPr>
            <w:r>
              <w:rPr>
                <w:rFonts w:ascii="宋体" w:hAnsi="宋体" w:cs="宋体" w:hint="eastAsia"/>
                <w:color w:val="000000"/>
                <w:kern w:val="0"/>
                <w:sz w:val="20"/>
                <w:szCs w:val="20"/>
              </w:rPr>
              <w:t>·企业未建立安全生产管理组织体系（包括机构和人员等）、人员资格管理制度的，扣</w:t>
            </w:r>
            <w:r>
              <w:rPr>
                <w:rFonts w:ascii="宋体" w:hAnsi="宋体" w:cs="宋体" w:hint="eastAsia"/>
                <w:color w:val="000000"/>
                <w:kern w:val="0"/>
                <w:sz w:val="18"/>
                <w:szCs w:val="18"/>
              </w:rPr>
              <w:t>30</w:t>
            </w:r>
            <w:r>
              <w:rPr>
                <w:rFonts w:ascii="宋体" w:hAnsi="宋体" w:cs="宋体" w:hint="eastAsia"/>
                <w:color w:val="000000"/>
                <w:kern w:val="0"/>
                <w:sz w:val="20"/>
                <w:szCs w:val="20"/>
              </w:rPr>
              <w:t>分</w:t>
            </w:r>
          </w:p>
          <w:p w:rsidR="001E2948" w:rsidRDefault="007C5797">
            <w:pPr>
              <w:widowControl/>
              <w:spacing w:line="220" w:lineRule="atLeast"/>
              <w:jc w:val="left"/>
              <w:rPr>
                <w:rFonts w:ascii="宋体" w:hAnsi="宋体" w:cs="宋体"/>
                <w:kern w:val="0"/>
                <w:sz w:val="18"/>
                <w:szCs w:val="18"/>
              </w:rPr>
            </w:pPr>
            <w:r>
              <w:rPr>
                <w:rFonts w:ascii="宋体" w:hAnsi="宋体" w:cs="宋体" w:hint="eastAsia"/>
                <w:kern w:val="0"/>
                <w:sz w:val="20"/>
                <w:szCs w:val="20"/>
              </w:rPr>
              <w:t>·企业未按规定设置专职安全管理机构的，扣</w:t>
            </w:r>
            <w:r>
              <w:rPr>
                <w:rFonts w:ascii="宋体" w:hAnsi="宋体" w:cs="宋体" w:hint="eastAsia"/>
                <w:kern w:val="0"/>
                <w:sz w:val="18"/>
                <w:szCs w:val="18"/>
              </w:rPr>
              <w:t>30</w:t>
            </w:r>
            <w:r>
              <w:rPr>
                <w:rFonts w:ascii="宋体" w:hAnsi="宋体" w:cs="宋体" w:hint="eastAsia"/>
                <w:kern w:val="0"/>
                <w:sz w:val="20"/>
                <w:szCs w:val="20"/>
              </w:rPr>
              <w:t>分，未按规定配足安全生产专管人员的，扣</w:t>
            </w:r>
            <w:r>
              <w:rPr>
                <w:rFonts w:ascii="宋体" w:hAnsi="宋体" w:cs="宋体" w:hint="eastAsia"/>
                <w:kern w:val="0"/>
                <w:sz w:val="18"/>
                <w:szCs w:val="18"/>
              </w:rPr>
              <w:t>30</w:t>
            </w:r>
            <w:r>
              <w:rPr>
                <w:rFonts w:ascii="宋体" w:hAnsi="宋体" w:cs="宋体" w:hint="eastAsia"/>
                <w:kern w:val="0"/>
                <w:sz w:val="20"/>
                <w:szCs w:val="20"/>
              </w:rPr>
              <w:t>分</w:t>
            </w:r>
          </w:p>
          <w:p w:rsidR="001E2948" w:rsidRDefault="007C5797">
            <w:pPr>
              <w:widowControl/>
              <w:spacing w:line="220" w:lineRule="atLeast"/>
              <w:jc w:val="left"/>
              <w:rPr>
                <w:rFonts w:ascii="宋体" w:hAnsi="宋体" w:cs="宋体"/>
                <w:kern w:val="0"/>
                <w:sz w:val="18"/>
                <w:szCs w:val="18"/>
              </w:rPr>
            </w:pPr>
            <w:r>
              <w:rPr>
                <w:rFonts w:ascii="宋体" w:hAnsi="宋体" w:cs="宋体" w:hint="eastAsia"/>
                <w:kern w:val="0"/>
                <w:sz w:val="20"/>
                <w:szCs w:val="20"/>
              </w:rPr>
              <w:t>·实行总、分包的企业未制定对分包单位资质和人员资格管理制度的，扣</w:t>
            </w:r>
            <w:r>
              <w:rPr>
                <w:rFonts w:ascii="宋体" w:hAnsi="宋体" w:cs="宋体" w:hint="eastAsia"/>
                <w:kern w:val="0"/>
                <w:sz w:val="20"/>
                <w:szCs w:val="20"/>
              </w:rPr>
              <w:t>30</w:t>
            </w:r>
            <w:r>
              <w:rPr>
                <w:rFonts w:ascii="宋体" w:hAnsi="宋体" w:cs="宋体" w:hint="eastAsia"/>
                <w:kern w:val="0"/>
                <w:sz w:val="20"/>
                <w:szCs w:val="20"/>
              </w:rPr>
              <w:t>分，未按制度执行的，扣</w:t>
            </w:r>
            <w:r>
              <w:rPr>
                <w:rFonts w:ascii="宋体" w:hAnsi="宋体" w:cs="宋体" w:hint="eastAsia"/>
                <w:kern w:val="0"/>
                <w:sz w:val="18"/>
                <w:szCs w:val="18"/>
              </w:rPr>
              <w:t>30</w:t>
            </w:r>
            <w:r>
              <w:rPr>
                <w:rFonts w:ascii="宋体" w:hAnsi="宋体" w:cs="宋体" w:hint="eastAsia"/>
                <w:kern w:val="0"/>
                <w:sz w:val="20"/>
                <w:szCs w:val="20"/>
              </w:rPr>
              <w:t>分</w:t>
            </w:r>
          </w:p>
        </w:tc>
        <w:tc>
          <w:tcPr>
            <w:tcW w:w="1572"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20" w:lineRule="atLeast"/>
              <w:jc w:val="left"/>
              <w:rPr>
                <w:rFonts w:ascii="宋体" w:hAnsi="宋体" w:cs="宋体"/>
                <w:kern w:val="0"/>
                <w:sz w:val="18"/>
                <w:szCs w:val="18"/>
              </w:rPr>
            </w:pPr>
            <w:r>
              <w:rPr>
                <w:rFonts w:ascii="宋体" w:hAnsi="宋体" w:cs="宋体" w:hint="eastAsia"/>
                <w:kern w:val="0"/>
                <w:sz w:val="20"/>
                <w:szCs w:val="20"/>
              </w:rPr>
              <w:t>查企业制度文本和机构、人员配备证明文件，对人员资格管理记录及相关证件</w:t>
            </w:r>
          </w:p>
          <w:p w:rsidR="001E2948" w:rsidRDefault="007C5797">
            <w:pPr>
              <w:widowControl/>
              <w:spacing w:line="220" w:lineRule="atLeast"/>
              <w:jc w:val="left"/>
              <w:rPr>
                <w:rFonts w:ascii="宋体" w:hAnsi="宋体" w:cs="宋体"/>
                <w:kern w:val="0"/>
                <w:sz w:val="18"/>
                <w:szCs w:val="18"/>
              </w:rPr>
            </w:pPr>
            <w:r>
              <w:rPr>
                <w:rFonts w:ascii="宋体" w:hAnsi="宋体" w:cs="宋体" w:hint="eastAsia"/>
                <w:kern w:val="0"/>
                <w:sz w:val="20"/>
                <w:szCs w:val="20"/>
              </w:rPr>
              <w:t>查总、分包单位的管理资料</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20" w:lineRule="atLeast"/>
              <w:jc w:val="left"/>
              <w:rPr>
                <w:rFonts w:ascii="宋体" w:hAnsi="宋体" w:cs="宋体"/>
                <w:kern w:val="0"/>
                <w:sz w:val="18"/>
                <w:szCs w:val="18"/>
              </w:rPr>
            </w:pPr>
            <w:r>
              <w:rPr>
                <w:rFonts w:ascii="宋体" w:hAnsi="宋体" w:cs="宋体" w:hint="eastAsia"/>
                <w:kern w:val="0"/>
                <w:sz w:val="18"/>
                <w:szCs w:val="18"/>
              </w:rPr>
              <w:t>30</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spacing w:line="220" w:lineRule="atLeast"/>
              <w:jc w:val="left"/>
              <w:rPr>
                <w:rFonts w:ascii="宋体" w:hAnsi="宋体" w:cs="宋体"/>
                <w:kern w:val="0"/>
                <w:sz w:val="18"/>
                <w:szCs w:val="18"/>
              </w:rPr>
            </w:pPr>
            <w:r>
              <w:rPr>
                <w:rFonts w:ascii="宋体" w:hAnsi="宋体" w:cs="宋体" w:hint="eastAsia"/>
                <w:kern w:val="0"/>
                <w:sz w:val="18"/>
                <w:szCs w:val="18"/>
              </w:rPr>
              <w:t> </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r>
      <w:tr w:rsidR="001E2948">
        <w:trPr>
          <w:cantSplit/>
          <w:trHeight w:val="866"/>
          <w:jc w:val="center"/>
        </w:trPr>
        <w:tc>
          <w:tcPr>
            <w:tcW w:w="731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20"/>
                <w:szCs w:val="20"/>
              </w:rPr>
              <w:t>分项评分</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100</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c>
          <w:tcPr>
            <w:tcW w:w="560"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 </w:t>
            </w:r>
          </w:p>
        </w:tc>
      </w:tr>
    </w:tbl>
    <w:p w:rsidR="001E2948" w:rsidRDefault="007C5797">
      <w:pPr>
        <w:rPr>
          <w:rFonts w:ascii="宋体" w:hAnsi="宋体" w:cs="宋体"/>
          <w:kern w:val="0"/>
          <w:sz w:val="20"/>
          <w:szCs w:val="20"/>
        </w:rPr>
      </w:pPr>
      <w:r>
        <w:rPr>
          <w:rFonts w:ascii="宋体" w:hAnsi="宋体" w:cs="宋体" w:hint="eastAsia"/>
          <w:color w:val="000000"/>
          <w:kern w:val="0"/>
          <w:sz w:val="20"/>
          <w:szCs w:val="20"/>
        </w:rPr>
        <w:t>施工</w:t>
      </w:r>
      <w:r>
        <w:rPr>
          <w:rFonts w:ascii="宋体" w:hAnsi="宋体" w:cs="宋体" w:hint="eastAsia"/>
          <w:color w:val="000000"/>
          <w:kern w:val="0"/>
          <w:sz w:val="20"/>
          <w:szCs w:val="20"/>
        </w:rPr>
        <w:t>企业</w:t>
      </w:r>
      <w:r>
        <w:rPr>
          <w:rFonts w:ascii="宋体" w:hAnsi="宋体" w:cs="宋体" w:hint="eastAsia"/>
          <w:color w:val="000000"/>
          <w:kern w:val="0"/>
          <w:sz w:val="20"/>
          <w:szCs w:val="20"/>
        </w:rPr>
        <w:t>：</w:t>
      </w:r>
      <w:r>
        <w:rPr>
          <w:rFonts w:ascii="宋体" w:hAnsi="宋体" w:cs="宋体" w:hint="eastAsia"/>
          <w:kern w:val="0"/>
          <w:sz w:val="20"/>
          <w:szCs w:val="20"/>
        </w:rPr>
        <w:t xml:space="preserve">                              </w:t>
      </w:r>
      <w:r>
        <w:rPr>
          <w:rFonts w:hint="eastAsia"/>
        </w:rPr>
        <w:t>评分员：</w:t>
      </w:r>
      <w:r>
        <w:rPr>
          <w:rFonts w:hint="eastAsia"/>
        </w:rPr>
        <w:t>                                               </w:t>
      </w:r>
      <w:r>
        <w:rPr>
          <w:rFonts w:hint="eastAsia"/>
        </w:rPr>
        <w:t>年</w:t>
      </w:r>
      <w:r>
        <w:rPr>
          <w:rFonts w:hint="eastAsia"/>
        </w:rPr>
        <w:t xml:space="preserve">    </w:t>
      </w:r>
      <w:r>
        <w:rPr>
          <w:rFonts w:hint="eastAsia"/>
        </w:rPr>
        <w:t> </w:t>
      </w:r>
      <w:r>
        <w:rPr>
          <w:rFonts w:hint="eastAsia"/>
        </w:rPr>
        <w:t>月</w:t>
      </w:r>
      <w:r>
        <w:rPr>
          <w:rFonts w:hint="eastAsia"/>
        </w:rPr>
        <w:t>     </w:t>
      </w:r>
      <w:r>
        <w:rPr>
          <w:rFonts w:hint="eastAsia"/>
        </w:rPr>
        <w:t>日</w:t>
      </w:r>
    </w:p>
    <w:p w:rsidR="001E2948" w:rsidRDefault="001E2948">
      <w:pPr>
        <w:widowControl/>
        <w:shd w:val="clear" w:color="auto" w:fill="FFFFFF"/>
        <w:spacing w:line="600" w:lineRule="atLeast"/>
        <w:jc w:val="center"/>
        <w:outlineLvl w:val="2"/>
        <w:rPr>
          <w:rFonts w:ascii="黑体" w:eastAsia="黑体" w:hAnsi="黑体" w:cs="宋体"/>
          <w:color w:val="000000"/>
          <w:kern w:val="0"/>
          <w:sz w:val="30"/>
          <w:szCs w:val="30"/>
        </w:rPr>
      </w:pPr>
    </w:p>
    <w:p w:rsidR="001E2948" w:rsidRDefault="007C5797">
      <w:pPr>
        <w:widowControl/>
        <w:shd w:val="clear" w:color="auto" w:fill="FFFFFF"/>
        <w:spacing w:line="420" w:lineRule="atLeast"/>
        <w:jc w:val="center"/>
        <w:rPr>
          <w:rFonts w:ascii="宋体" w:hAnsi="宋体" w:cs="宋体"/>
          <w:b/>
          <w:color w:val="000000"/>
          <w:kern w:val="0"/>
          <w:szCs w:val="21"/>
        </w:rPr>
      </w:pPr>
      <w:r>
        <w:rPr>
          <w:rFonts w:ascii="宋体" w:hAnsi="宋体" w:cs="宋体" w:hint="eastAsia"/>
          <w:b/>
          <w:color w:val="000000"/>
          <w:kern w:val="0"/>
          <w:szCs w:val="21"/>
        </w:rPr>
        <w:lastRenderedPageBreak/>
        <w:t xml:space="preserve">                  </w:t>
      </w:r>
    </w:p>
    <w:p w:rsidR="001E2948" w:rsidRDefault="007C5797">
      <w:pPr>
        <w:widowControl/>
        <w:shd w:val="clear" w:color="auto" w:fill="FFFFFF"/>
        <w:spacing w:line="420" w:lineRule="atLeast"/>
        <w:jc w:val="center"/>
        <w:rPr>
          <w:rFonts w:ascii="宋体" w:hAnsi="宋体" w:cs="宋体"/>
          <w:b/>
          <w:color w:val="000000"/>
          <w:kern w:val="0"/>
          <w:szCs w:val="21"/>
        </w:rPr>
      </w:pPr>
      <w:r>
        <w:rPr>
          <w:rFonts w:ascii="宋体" w:hAnsi="宋体" w:cs="宋体" w:hint="eastAsia"/>
          <w:b/>
          <w:color w:val="000000"/>
          <w:kern w:val="0"/>
          <w:szCs w:val="21"/>
        </w:rPr>
        <w:t xml:space="preserve">  </w:t>
      </w:r>
      <w:r>
        <w:rPr>
          <w:rFonts w:ascii="宋体" w:hAnsi="宋体" w:cs="宋体" w:hint="eastAsia"/>
          <w:b/>
          <w:color w:val="000000"/>
          <w:kern w:val="0"/>
          <w:szCs w:val="21"/>
        </w:rPr>
        <w:t xml:space="preserve">                  </w:t>
      </w:r>
      <w:r>
        <w:rPr>
          <w:rFonts w:ascii="宋体" w:hAnsi="宋体" w:cs="宋体" w:hint="eastAsia"/>
          <w:b/>
          <w:color w:val="000000"/>
          <w:kern w:val="0"/>
          <w:szCs w:val="21"/>
        </w:rPr>
        <w:t xml:space="preserve"> </w:t>
      </w:r>
      <w:r>
        <w:rPr>
          <w:rFonts w:ascii="宋体" w:hAnsi="宋体" w:cs="宋体" w:hint="eastAsia"/>
          <w:b/>
          <w:color w:val="000000"/>
          <w:kern w:val="0"/>
          <w:szCs w:val="21"/>
        </w:rPr>
        <w:t>表</w:t>
      </w:r>
      <w:r>
        <w:rPr>
          <w:rFonts w:ascii="宋体" w:hAnsi="宋体" w:cs="宋体" w:hint="eastAsia"/>
          <w:b/>
          <w:color w:val="000000"/>
          <w:kern w:val="0"/>
          <w:szCs w:val="21"/>
        </w:rPr>
        <w:t>A-5  </w:t>
      </w:r>
      <w:r>
        <w:rPr>
          <w:rFonts w:ascii="宋体" w:hAnsi="宋体" w:cs="宋体" w:hint="eastAsia"/>
          <w:b/>
          <w:bCs/>
          <w:color w:val="000000"/>
          <w:kern w:val="0"/>
          <w:szCs w:val="21"/>
        </w:rPr>
        <w:t>施工现场安全管理评分表</w:t>
      </w:r>
      <w:r>
        <w:rPr>
          <w:rFonts w:ascii="宋体" w:hAnsi="宋体" w:cs="宋体" w:hint="eastAsia"/>
          <w:b/>
          <w:bCs/>
          <w:color w:val="000000"/>
          <w:kern w:val="0"/>
          <w:szCs w:val="21"/>
        </w:rPr>
        <w:t xml:space="preserve">                   </w:t>
      </w:r>
      <w:r>
        <w:rPr>
          <w:rFonts w:ascii="宋体" w:hAnsi="宋体" w:cs="宋体" w:hint="eastAsia"/>
          <w:b/>
          <w:color w:val="000000"/>
          <w:kern w:val="0"/>
          <w:szCs w:val="21"/>
        </w:rPr>
        <w:t>表</w:t>
      </w:r>
      <w:r>
        <w:rPr>
          <w:rFonts w:ascii="宋体" w:hAnsi="宋体" w:cs="宋体" w:hint="eastAsia"/>
          <w:b/>
          <w:color w:val="000000"/>
          <w:kern w:val="0"/>
          <w:szCs w:val="21"/>
        </w:rPr>
        <w:t>5</w:t>
      </w:r>
    </w:p>
    <w:tbl>
      <w:tblPr>
        <w:tblW w:w="9316" w:type="dxa"/>
        <w:tblInd w:w="-252" w:type="dxa"/>
        <w:tblLayout w:type="fixed"/>
        <w:tblCellMar>
          <w:left w:w="0" w:type="dxa"/>
          <w:right w:w="0" w:type="dxa"/>
        </w:tblCellMar>
        <w:tblLook w:val="04A0"/>
      </w:tblPr>
      <w:tblGrid>
        <w:gridCol w:w="416"/>
        <w:gridCol w:w="705"/>
        <w:gridCol w:w="5055"/>
        <w:gridCol w:w="1733"/>
        <w:gridCol w:w="566"/>
        <w:gridCol w:w="425"/>
        <w:gridCol w:w="416"/>
      </w:tblGrid>
      <w:tr w:rsidR="001E2948">
        <w:trPr>
          <w:trHeight w:val="580"/>
        </w:trPr>
        <w:tc>
          <w:tcPr>
            <w:tcW w:w="4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b/>
                <w:bCs/>
                <w:kern w:val="0"/>
                <w:sz w:val="18"/>
                <w:szCs w:val="18"/>
              </w:rPr>
            </w:pPr>
            <w:r>
              <w:rPr>
                <w:rFonts w:ascii="宋体" w:hAnsi="宋体" w:cs="宋体" w:hint="eastAsia"/>
                <w:b/>
                <w:bCs/>
                <w:kern w:val="0"/>
                <w:sz w:val="20"/>
                <w:szCs w:val="20"/>
              </w:rPr>
              <w:t>序号</w:t>
            </w:r>
          </w:p>
        </w:tc>
        <w:tc>
          <w:tcPr>
            <w:tcW w:w="7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b/>
                <w:bCs/>
                <w:kern w:val="0"/>
                <w:sz w:val="18"/>
                <w:szCs w:val="18"/>
              </w:rPr>
            </w:pPr>
            <w:r>
              <w:rPr>
                <w:rFonts w:ascii="宋体" w:hAnsi="宋体" w:cs="宋体" w:hint="eastAsia"/>
                <w:b/>
                <w:bCs/>
                <w:kern w:val="0"/>
                <w:sz w:val="18"/>
                <w:szCs w:val="18"/>
              </w:rPr>
              <w:t>评定项目</w:t>
            </w:r>
          </w:p>
        </w:tc>
        <w:tc>
          <w:tcPr>
            <w:tcW w:w="5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b/>
                <w:bCs/>
                <w:kern w:val="0"/>
                <w:sz w:val="18"/>
                <w:szCs w:val="18"/>
              </w:rPr>
            </w:pPr>
            <w:r>
              <w:rPr>
                <w:rFonts w:ascii="宋体" w:hAnsi="宋体" w:cs="宋体" w:hint="eastAsia"/>
                <w:b/>
                <w:bCs/>
                <w:kern w:val="0"/>
                <w:sz w:val="20"/>
                <w:szCs w:val="20"/>
              </w:rPr>
              <w:t>评分标准</w:t>
            </w:r>
          </w:p>
        </w:tc>
        <w:tc>
          <w:tcPr>
            <w:tcW w:w="1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b/>
                <w:bCs/>
                <w:kern w:val="0"/>
                <w:sz w:val="18"/>
                <w:szCs w:val="18"/>
              </w:rPr>
            </w:pPr>
            <w:r>
              <w:rPr>
                <w:rFonts w:ascii="宋体" w:hAnsi="宋体" w:cs="宋体" w:hint="eastAsia"/>
                <w:b/>
                <w:bCs/>
                <w:kern w:val="0"/>
                <w:sz w:val="20"/>
                <w:szCs w:val="20"/>
              </w:rPr>
              <w:t>评分方法</w:t>
            </w:r>
          </w:p>
        </w:tc>
        <w:tc>
          <w:tcPr>
            <w:tcW w:w="5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ind w:left="108" w:hanging="108"/>
              <w:jc w:val="center"/>
              <w:rPr>
                <w:rFonts w:ascii="宋体" w:hAnsi="宋体" w:cs="宋体"/>
                <w:b/>
                <w:bCs/>
                <w:kern w:val="0"/>
                <w:sz w:val="18"/>
                <w:szCs w:val="18"/>
              </w:rPr>
            </w:pPr>
            <w:r>
              <w:rPr>
                <w:rFonts w:ascii="宋体" w:hAnsi="宋体" w:cs="宋体" w:hint="eastAsia"/>
                <w:b/>
                <w:bCs/>
                <w:kern w:val="0"/>
                <w:sz w:val="20"/>
                <w:szCs w:val="20"/>
              </w:rPr>
              <w:t>应</w:t>
            </w:r>
          </w:p>
          <w:p w:rsidR="001E2948" w:rsidRDefault="007C5797">
            <w:pPr>
              <w:widowControl/>
              <w:ind w:left="108" w:hanging="108"/>
              <w:jc w:val="center"/>
              <w:rPr>
                <w:rFonts w:ascii="宋体" w:hAnsi="宋体" w:cs="宋体"/>
                <w:b/>
                <w:bCs/>
                <w:kern w:val="0"/>
                <w:sz w:val="18"/>
                <w:szCs w:val="18"/>
              </w:rPr>
            </w:pPr>
            <w:r>
              <w:rPr>
                <w:rFonts w:ascii="宋体" w:hAnsi="宋体" w:cs="宋体" w:hint="eastAsia"/>
                <w:b/>
                <w:bCs/>
                <w:kern w:val="0"/>
                <w:sz w:val="20"/>
                <w:szCs w:val="20"/>
              </w:rPr>
              <w:t>得</w:t>
            </w:r>
          </w:p>
          <w:p w:rsidR="001E2948" w:rsidRDefault="007C5797">
            <w:pPr>
              <w:widowControl/>
              <w:ind w:left="108" w:hanging="108"/>
              <w:jc w:val="center"/>
              <w:rPr>
                <w:rFonts w:ascii="宋体" w:hAnsi="宋体" w:cs="宋体"/>
                <w:b/>
                <w:bCs/>
                <w:kern w:val="0"/>
                <w:sz w:val="18"/>
                <w:szCs w:val="18"/>
              </w:rPr>
            </w:pPr>
            <w:r>
              <w:rPr>
                <w:rFonts w:ascii="宋体" w:hAnsi="宋体" w:cs="宋体" w:hint="eastAsia"/>
                <w:b/>
                <w:bCs/>
                <w:kern w:val="0"/>
                <w:sz w:val="20"/>
                <w:szCs w:val="20"/>
              </w:rPr>
              <w:t>分</w:t>
            </w:r>
          </w:p>
        </w:tc>
        <w:tc>
          <w:tcPr>
            <w:tcW w:w="4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ind w:left="108" w:hanging="108"/>
              <w:jc w:val="center"/>
              <w:rPr>
                <w:rFonts w:ascii="宋体" w:hAnsi="宋体" w:cs="宋体"/>
                <w:b/>
                <w:bCs/>
                <w:kern w:val="0"/>
                <w:sz w:val="18"/>
                <w:szCs w:val="18"/>
              </w:rPr>
            </w:pPr>
            <w:r>
              <w:rPr>
                <w:rFonts w:ascii="宋体" w:hAnsi="宋体" w:cs="宋体" w:hint="eastAsia"/>
                <w:b/>
                <w:bCs/>
                <w:kern w:val="0"/>
                <w:sz w:val="20"/>
                <w:szCs w:val="20"/>
              </w:rPr>
              <w:t>扣</w:t>
            </w:r>
          </w:p>
          <w:p w:rsidR="001E2948" w:rsidRDefault="007C5797">
            <w:pPr>
              <w:widowControl/>
              <w:ind w:left="108" w:hanging="108"/>
              <w:jc w:val="center"/>
              <w:rPr>
                <w:rFonts w:ascii="宋体" w:hAnsi="宋体" w:cs="宋体"/>
                <w:b/>
                <w:bCs/>
                <w:kern w:val="0"/>
                <w:sz w:val="18"/>
                <w:szCs w:val="18"/>
              </w:rPr>
            </w:pPr>
            <w:r>
              <w:rPr>
                <w:rFonts w:ascii="宋体" w:hAnsi="宋体" w:cs="宋体" w:hint="eastAsia"/>
                <w:b/>
                <w:bCs/>
                <w:kern w:val="0"/>
                <w:sz w:val="20"/>
                <w:szCs w:val="20"/>
              </w:rPr>
              <w:t>减</w:t>
            </w:r>
          </w:p>
          <w:p w:rsidR="001E2948" w:rsidRDefault="007C5797">
            <w:pPr>
              <w:widowControl/>
              <w:ind w:left="108" w:hanging="108"/>
              <w:jc w:val="center"/>
              <w:rPr>
                <w:rFonts w:ascii="宋体" w:hAnsi="宋体" w:cs="宋体"/>
                <w:b/>
                <w:bCs/>
                <w:kern w:val="0"/>
                <w:sz w:val="18"/>
                <w:szCs w:val="18"/>
              </w:rPr>
            </w:pPr>
            <w:r>
              <w:rPr>
                <w:rFonts w:ascii="宋体" w:hAnsi="宋体" w:cs="宋体" w:hint="eastAsia"/>
                <w:b/>
                <w:bCs/>
                <w:kern w:val="0"/>
                <w:sz w:val="20"/>
                <w:szCs w:val="20"/>
              </w:rPr>
              <w:t>分</w:t>
            </w:r>
          </w:p>
        </w:tc>
        <w:tc>
          <w:tcPr>
            <w:tcW w:w="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ind w:left="108" w:hanging="108"/>
              <w:jc w:val="center"/>
              <w:rPr>
                <w:rFonts w:ascii="宋体" w:hAnsi="宋体" w:cs="宋体"/>
                <w:b/>
                <w:bCs/>
                <w:kern w:val="0"/>
                <w:sz w:val="18"/>
                <w:szCs w:val="18"/>
              </w:rPr>
            </w:pPr>
            <w:r>
              <w:rPr>
                <w:rFonts w:ascii="宋体" w:hAnsi="宋体" w:cs="宋体" w:hint="eastAsia"/>
                <w:b/>
                <w:bCs/>
                <w:kern w:val="0"/>
                <w:sz w:val="20"/>
                <w:szCs w:val="20"/>
              </w:rPr>
              <w:t>实</w:t>
            </w:r>
          </w:p>
          <w:p w:rsidR="001E2948" w:rsidRDefault="007C5797">
            <w:pPr>
              <w:widowControl/>
              <w:ind w:left="108" w:hanging="108"/>
              <w:jc w:val="center"/>
              <w:rPr>
                <w:rFonts w:ascii="宋体" w:hAnsi="宋体" w:cs="宋体"/>
                <w:b/>
                <w:bCs/>
                <w:kern w:val="0"/>
                <w:sz w:val="18"/>
                <w:szCs w:val="18"/>
              </w:rPr>
            </w:pPr>
            <w:r>
              <w:rPr>
                <w:rFonts w:ascii="宋体" w:hAnsi="宋体" w:cs="宋体" w:hint="eastAsia"/>
                <w:b/>
                <w:bCs/>
                <w:kern w:val="0"/>
                <w:sz w:val="20"/>
                <w:szCs w:val="20"/>
              </w:rPr>
              <w:t>得</w:t>
            </w:r>
          </w:p>
          <w:p w:rsidR="001E2948" w:rsidRDefault="007C5797">
            <w:pPr>
              <w:widowControl/>
              <w:ind w:left="108" w:hanging="108"/>
              <w:jc w:val="center"/>
              <w:rPr>
                <w:rFonts w:ascii="宋体" w:hAnsi="宋体" w:cs="宋体"/>
                <w:b/>
                <w:bCs/>
                <w:kern w:val="0"/>
                <w:sz w:val="18"/>
                <w:szCs w:val="18"/>
              </w:rPr>
            </w:pPr>
            <w:r>
              <w:rPr>
                <w:rFonts w:ascii="宋体" w:hAnsi="宋体" w:cs="宋体" w:hint="eastAsia"/>
                <w:b/>
                <w:bCs/>
                <w:kern w:val="0"/>
                <w:sz w:val="20"/>
                <w:szCs w:val="20"/>
              </w:rPr>
              <w:t>分</w:t>
            </w:r>
          </w:p>
        </w:tc>
      </w:tr>
      <w:tr w:rsidR="001E2948">
        <w:trPr>
          <w:trHeight w:val="1090"/>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color w:val="000000"/>
                <w:kern w:val="0"/>
                <w:sz w:val="20"/>
                <w:szCs w:val="20"/>
              </w:rPr>
              <w:t>1</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color w:val="000000"/>
                <w:kern w:val="0"/>
                <w:sz w:val="20"/>
                <w:szCs w:val="20"/>
              </w:rPr>
              <w:t>施工现场安全达标</w:t>
            </w:r>
          </w:p>
        </w:tc>
        <w:tc>
          <w:tcPr>
            <w:tcW w:w="505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·按《建筑施工安全检查标准》检查，不合格的，每</w:t>
            </w:r>
            <w:r>
              <w:rPr>
                <w:rFonts w:ascii="宋体" w:hAnsi="宋体" w:cs="宋体" w:hint="eastAsia"/>
                <w:color w:val="000000"/>
                <w:kern w:val="0"/>
                <w:sz w:val="20"/>
                <w:szCs w:val="20"/>
              </w:rPr>
              <w:t>1</w:t>
            </w:r>
            <w:r>
              <w:rPr>
                <w:rFonts w:ascii="宋体" w:hAnsi="宋体" w:cs="宋体" w:hint="eastAsia"/>
                <w:color w:val="000000"/>
                <w:kern w:val="0"/>
                <w:sz w:val="20"/>
                <w:szCs w:val="20"/>
              </w:rPr>
              <w:t>个工地扣</w:t>
            </w:r>
            <w:r>
              <w:rPr>
                <w:rFonts w:ascii="宋体" w:hAnsi="宋体" w:cs="宋体" w:hint="eastAsia"/>
                <w:color w:val="000000"/>
                <w:kern w:val="0"/>
                <w:sz w:val="20"/>
                <w:szCs w:val="20"/>
              </w:rPr>
              <w:t>30</w:t>
            </w:r>
            <w:r>
              <w:rPr>
                <w:rFonts w:ascii="宋体" w:hAnsi="宋体" w:cs="宋体" w:hint="eastAsia"/>
                <w:color w:val="000000"/>
                <w:kern w:val="0"/>
                <w:sz w:val="20"/>
                <w:szCs w:val="20"/>
              </w:rPr>
              <w:t>分</w:t>
            </w:r>
          </w:p>
        </w:tc>
        <w:tc>
          <w:tcPr>
            <w:tcW w:w="1733"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proofErr w:type="gramStart"/>
            <w:r>
              <w:rPr>
                <w:rFonts w:ascii="宋体" w:hAnsi="宋体" w:cs="宋体" w:hint="eastAsia"/>
                <w:kern w:val="0"/>
                <w:sz w:val="20"/>
                <w:szCs w:val="20"/>
              </w:rPr>
              <w:t>查现场</w:t>
            </w:r>
            <w:proofErr w:type="gramEnd"/>
            <w:r>
              <w:rPr>
                <w:rFonts w:ascii="宋体" w:hAnsi="宋体" w:cs="宋体" w:hint="eastAsia"/>
                <w:kern w:val="0"/>
                <w:sz w:val="20"/>
                <w:szCs w:val="20"/>
              </w:rPr>
              <w:t>及相关记录</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30</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 </w:t>
            </w:r>
          </w:p>
        </w:tc>
        <w:tc>
          <w:tcPr>
            <w:tcW w:w="416" w:type="dxa"/>
            <w:tcBorders>
              <w:top w:val="nil"/>
              <w:left w:val="nil"/>
              <w:bottom w:val="single" w:sz="8" w:space="0" w:color="auto"/>
              <w:right w:val="single" w:sz="8" w:space="0" w:color="auto"/>
            </w:tcBorders>
            <w:tcMar>
              <w:top w:w="0" w:type="dxa"/>
              <w:left w:w="108" w:type="dxa"/>
              <w:bottom w:w="0" w:type="dxa"/>
              <w:right w:w="108" w:type="dxa"/>
            </w:tcMa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 </w:t>
            </w:r>
          </w:p>
        </w:tc>
      </w:tr>
      <w:tr w:rsidR="001E2948">
        <w:trPr>
          <w:trHeight w:val="1152"/>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20"/>
                <w:szCs w:val="20"/>
              </w:rPr>
              <w:t>2</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20"/>
                <w:szCs w:val="20"/>
              </w:rPr>
              <w:t>安全文明资金保障</w:t>
            </w:r>
          </w:p>
        </w:tc>
        <w:tc>
          <w:tcPr>
            <w:tcW w:w="505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·未按规定落实安全防护、文明施工措施费，发现一个工地扣</w:t>
            </w:r>
            <w:r>
              <w:rPr>
                <w:rFonts w:ascii="宋体" w:hAnsi="宋体" w:cs="宋体" w:hint="eastAsia"/>
                <w:color w:val="000000"/>
                <w:kern w:val="0"/>
                <w:sz w:val="20"/>
                <w:szCs w:val="20"/>
              </w:rPr>
              <w:t>15</w:t>
            </w:r>
            <w:r>
              <w:rPr>
                <w:rFonts w:ascii="宋体" w:hAnsi="宋体" w:cs="宋体" w:hint="eastAsia"/>
                <w:color w:val="000000"/>
                <w:kern w:val="0"/>
                <w:sz w:val="20"/>
                <w:szCs w:val="20"/>
              </w:rPr>
              <w:t>分</w:t>
            </w:r>
          </w:p>
        </w:tc>
        <w:tc>
          <w:tcPr>
            <w:tcW w:w="1733"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 </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15</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 </w:t>
            </w:r>
          </w:p>
        </w:tc>
        <w:tc>
          <w:tcPr>
            <w:tcW w:w="416" w:type="dxa"/>
            <w:tcBorders>
              <w:top w:val="nil"/>
              <w:left w:val="nil"/>
              <w:bottom w:val="single" w:sz="8" w:space="0" w:color="auto"/>
              <w:right w:val="single" w:sz="8" w:space="0" w:color="auto"/>
            </w:tcBorders>
            <w:tcMar>
              <w:top w:w="0" w:type="dxa"/>
              <w:left w:w="108" w:type="dxa"/>
              <w:bottom w:w="0" w:type="dxa"/>
              <w:right w:w="108" w:type="dxa"/>
            </w:tcMa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 </w:t>
            </w:r>
          </w:p>
        </w:tc>
      </w:tr>
      <w:tr w:rsidR="001E2948">
        <w:trPr>
          <w:trHeight w:val="2764"/>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20"/>
                <w:szCs w:val="20"/>
                <w:shd w:val="clear" w:color="auto" w:fill="D9D9D9"/>
              </w:rPr>
              <w:t>3</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18"/>
                <w:szCs w:val="18"/>
              </w:rPr>
              <w:t>资质和资格管理</w:t>
            </w:r>
          </w:p>
        </w:tc>
        <w:tc>
          <w:tcPr>
            <w:tcW w:w="505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·未制定对分包单位安全生产许可证、资质、资格管理及施工现场控制的要求和规定，扣</w:t>
            </w:r>
            <w:r>
              <w:rPr>
                <w:rFonts w:ascii="宋体" w:hAnsi="宋体" w:cs="宋体" w:hint="eastAsia"/>
                <w:kern w:val="0"/>
                <w:sz w:val="20"/>
                <w:szCs w:val="20"/>
              </w:rPr>
              <w:t>15</w:t>
            </w:r>
            <w:r>
              <w:rPr>
                <w:rFonts w:ascii="宋体" w:hAnsi="宋体" w:cs="宋体" w:hint="eastAsia"/>
                <w:kern w:val="0"/>
                <w:sz w:val="20"/>
                <w:szCs w:val="20"/>
              </w:rPr>
              <w:t>分，管理记录不全扣</w:t>
            </w:r>
            <w:r>
              <w:rPr>
                <w:rFonts w:ascii="宋体" w:hAnsi="宋体" w:cs="宋体" w:hint="eastAsia"/>
                <w:kern w:val="0"/>
                <w:sz w:val="20"/>
                <w:szCs w:val="20"/>
              </w:rPr>
              <w:t>5-15</w:t>
            </w:r>
            <w:r>
              <w:rPr>
                <w:rFonts w:ascii="宋体" w:hAnsi="宋体" w:cs="宋体" w:hint="eastAsia"/>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kern w:val="0"/>
                <w:sz w:val="20"/>
                <w:szCs w:val="20"/>
              </w:rPr>
              <w:t>·合同未明确参建各方安全责任，扣</w:t>
            </w:r>
            <w:r>
              <w:rPr>
                <w:rFonts w:ascii="宋体" w:hAnsi="宋体" w:cs="宋体" w:hint="eastAsia"/>
                <w:kern w:val="0"/>
                <w:sz w:val="20"/>
                <w:szCs w:val="20"/>
              </w:rPr>
              <w:t>15</w:t>
            </w:r>
            <w:r>
              <w:rPr>
                <w:rFonts w:ascii="宋体" w:hAnsi="宋体" w:cs="宋体" w:hint="eastAsia"/>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kern w:val="0"/>
                <w:sz w:val="20"/>
                <w:szCs w:val="20"/>
              </w:rPr>
              <w:t>·分包单位承接的项目不符合相应的安全资质管理要求，或作业人员不符合相应的安全资格管理要求扣</w:t>
            </w:r>
            <w:r>
              <w:rPr>
                <w:rFonts w:ascii="宋体" w:hAnsi="宋体" w:cs="宋体" w:hint="eastAsia"/>
                <w:kern w:val="0"/>
                <w:sz w:val="20"/>
                <w:szCs w:val="20"/>
              </w:rPr>
              <w:t>15</w:t>
            </w:r>
            <w:r>
              <w:rPr>
                <w:rFonts w:ascii="宋体" w:hAnsi="宋体" w:cs="宋体" w:hint="eastAsia"/>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kern w:val="0"/>
                <w:sz w:val="20"/>
                <w:szCs w:val="20"/>
              </w:rPr>
              <w:t>·未按规定配备项目经理、专、兼职安全生产管理人员（包括分包单位），扣</w:t>
            </w:r>
            <w:r>
              <w:rPr>
                <w:rFonts w:ascii="宋体" w:hAnsi="宋体" w:cs="宋体" w:hint="eastAsia"/>
                <w:kern w:val="0"/>
                <w:sz w:val="20"/>
              </w:rPr>
              <w:t> </w:t>
            </w:r>
            <w:r>
              <w:rPr>
                <w:rFonts w:ascii="宋体" w:hAnsi="宋体" w:cs="宋体" w:hint="eastAsia"/>
                <w:kern w:val="0"/>
                <w:sz w:val="20"/>
                <w:szCs w:val="20"/>
              </w:rPr>
              <w:t>15</w:t>
            </w:r>
            <w:r>
              <w:rPr>
                <w:rFonts w:ascii="宋体" w:hAnsi="宋体" w:cs="宋体" w:hint="eastAsia"/>
                <w:kern w:val="0"/>
                <w:sz w:val="20"/>
                <w:szCs w:val="20"/>
              </w:rPr>
              <w:t>分</w:t>
            </w:r>
          </w:p>
        </w:tc>
        <w:tc>
          <w:tcPr>
            <w:tcW w:w="1733"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查对管理记录、证书，抽查合同及相应管理资料</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15</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 </w:t>
            </w:r>
          </w:p>
        </w:tc>
        <w:tc>
          <w:tcPr>
            <w:tcW w:w="416" w:type="dxa"/>
            <w:tcBorders>
              <w:top w:val="nil"/>
              <w:left w:val="nil"/>
              <w:bottom w:val="single" w:sz="8" w:space="0" w:color="auto"/>
              <w:right w:val="single" w:sz="8" w:space="0" w:color="auto"/>
            </w:tcBorders>
            <w:tcMar>
              <w:top w:w="0" w:type="dxa"/>
              <w:left w:w="108" w:type="dxa"/>
              <w:bottom w:w="0" w:type="dxa"/>
              <w:right w:w="108" w:type="dxa"/>
            </w:tcMa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 </w:t>
            </w:r>
          </w:p>
        </w:tc>
      </w:tr>
      <w:tr w:rsidR="001E2948">
        <w:trPr>
          <w:trHeight w:val="1580"/>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20"/>
                <w:szCs w:val="20"/>
                <w:shd w:val="clear" w:color="auto" w:fill="D9D9D9"/>
              </w:rPr>
              <w:t>4</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20"/>
                <w:szCs w:val="20"/>
              </w:rPr>
              <w:t>生产安全</w:t>
            </w:r>
          </w:p>
          <w:p w:rsidR="001E2948" w:rsidRDefault="007C5797">
            <w:pPr>
              <w:widowControl/>
              <w:jc w:val="center"/>
              <w:rPr>
                <w:rFonts w:ascii="宋体" w:hAnsi="宋体" w:cs="宋体"/>
                <w:kern w:val="0"/>
                <w:sz w:val="18"/>
                <w:szCs w:val="18"/>
              </w:rPr>
            </w:pPr>
            <w:r>
              <w:rPr>
                <w:rFonts w:ascii="宋体" w:hAnsi="宋体" w:cs="宋体" w:hint="eastAsia"/>
                <w:kern w:val="0"/>
                <w:sz w:val="20"/>
                <w:szCs w:val="20"/>
              </w:rPr>
              <w:t>事故控制</w:t>
            </w:r>
          </w:p>
        </w:tc>
        <w:tc>
          <w:tcPr>
            <w:tcW w:w="505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对多发或重大隐患未排摸或未采取有效措施的，扣</w:t>
            </w:r>
            <w:r>
              <w:rPr>
                <w:rFonts w:ascii="宋体" w:hAnsi="宋体" w:cs="宋体" w:hint="eastAsia"/>
                <w:kern w:val="0"/>
                <w:sz w:val="18"/>
                <w:szCs w:val="18"/>
              </w:rPr>
              <w:t>3-15</w:t>
            </w:r>
            <w:r>
              <w:rPr>
                <w:rFonts w:ascii="宋体" w:hAnsi="宋体" w:cs="宋体" w:hint="eastAsia"/>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·未制定事故应急救援预案的，扣</w:t>
            </w:r>
            <w:r>
              <w:rPr>
                <w:rFonts w:ascii="宋体" w:hAnsi="宋体" w:cs="宋体" w:hint="eastAsia"/>
                <w:color w:val="000000"/>
                <w:kern w:val="0"/>
                <w:sz w:val="18"/>
                <w:szCs w:val="18"/>
              </w:rPr>
              <w:t>15</w:t>
            </w:r>
            <w:r>
              <w:rPr>
                <w:rFonts w:ascii="宋体" w:hAnsi="宋体" w:cs="宋体" w:hint="eastAsia"/>
                <w:color w:val="000000"/>
                <w:kern w:val="0"/>
                <w:sz w:val="20"/>
                <w:szCs w:val="20"/>
              </w:rPr>
              <w:t>分，事故应急救援预案无针对性的，扣</w:t>
            </w:r>
            <w:r>
              <w:rPr>
                <w:rFonts w:ascii="宋体" w:hAnsi="宋体" w:cs="宋体" w:hint="eastAsia"/>
                <w:color w:val="000000"/>
                <w:kern w:val="0"/>
                <w:sz w:val="18"/>
                <w:szCs w:val="18"/>
              </w:rPr>
              <w:t>5</w:t>
            </w:r>
            <w:r>
              <w:rPr>
                <w:rFonts w:ascii="宋体" w:hAnsi="宋体" w:cs="宋体" w:hint="eastAsia"/>
                <w:color w:val="000000"/>
                <w:kern w:val="0"/>
                <w:sz w:val="20"/>
                <w:szCs w:val="20"/>
              </w:rPr>
              <w:t>—</w:t>
            </w:r>
            <w:r>
              <w:rPr>
                <w:rFonts w:ascii="宋体" w:hAnsi="宋体" w:cs="宋体" w:hint="eastAsia"/>
                <w:color w:val="000000"/>
                <w:kern w:val="0"/>
                <w:sz w:val="18"/>
                <w:szCs w:val="18"/>
              </w:rPr>
              <w:t>10</w:t>
            </w:r>
            <w:r>
              <w:rPr>
                <w:rFonts w:ascii="宋体" w:hAnsi="宋体" w:cs="宋体" w:hint="eastAsia"/>
                <w:color w:val="000000"/>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·未按规定实施演练的，扣</w:t>
            </w:r>
            <w:r>
              <w:rPr>
                <w:rFonts w:ascii="宋体" w:hAnsi="宋体" w:cs="宋体" w:hint="eastAsia"/>
                <w:color w:val="000000"/>
                <w:kern w:val="0"/>
                <w:sz w:val="18"/>
                <w:szCs w:val="18"/>
              </w:rPr>
              <w:t>5</w:t>
            </w:r>
            <w:r>
              <w:rPr>
                <w:rFonts w:ascii="宋体" w:hAnsi="宋体" w:cs="宋体" w:hint="eastAsia"/>
                <w:color w:val="000000"/>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·未按预案建立应急救援组织或落实救援人员和救援物资的，扣</w:t>
            </w:r>
            <w:r>
              <w:rPr>
                <w:rFonts w:ascii="宋体" w:hAnsi="宋体" w:cs="宋体" w:hint="eastAsia"/>
                <w:color w:val="000000"/>
                <w:kern w:val="0"/>
                <w:sz w:val="18"/>
                <w:szCs w:val="18"/>
              </w:rPr>
              <w:t>5</w:t>
            </w:r>
            <w:r>
              <w:rPr>
                <w:rFonts w:ascii="宋体" w:hAnsi="宋体" w:cs="宋体" w:hint="eastAsia"/>
                <w:color w:val="000000"/>
                <w:kern w:val="0"/>
                <w:sz w:val="20"/>
                <w:szCs w:val="20"/>
              </w:rPr>
              <w:t>—</w:t>
            </w:r>
            <w:r>
              <w:rPr>
                <w:rFonts w:ascii="宋体" w:hAnsi="宋体" w:cs="宋体" w:hint="eastAsia"/>
                <w:color w:val="000000"/>
                <w:kern w:val="0"/>
                <w:sz w:val="18"/>
                <w:szCs w:val="18"/>
              </w:rPr>
              <w:t>15</w:t>
            </w:r>
            <w:r>
              <w:rPr>
                <w:rFonts w:ascii="宋体" w:hAnsi="宋体" w:cs="宋体" w:hint="eastAsia"/>
                <w:color w:val="000000"/>
                <w:kern w:val="0"/>
                <w:sz w:val="20"/>
                <w:szCs w:val="20"/>
              </w:rPr>
              <w:t>分</w:t>
            </w:r>
          </w:p>
        </w:tc>
        <w:tc>
          <w:tcPr>
            <w:tcW w:w="1733"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查检</w:t>
            </w:r>
            <w:proofErr w:type="gramStart"/>
            <w:r>
              <w:rPr>
                <w:rFonts w:ascii="宋体" w:hAnsi="宋体" w:cs="宋体" w:hint="eastAsia"/>
                <w:color w:val="000000"/>
                <w:kern w:val="0"/>
                <w:sz w:val="20"/>
                <w:szCs w:val="20"/>
              </w:rPr>
              <w:t>查记录</w:t>
            </w:r>
            <w:proofErr w:type="gramEnd"/>
            <w:r>
              <w:rPr>
                <w:rFonts w:ascii="宋体" w:hAnsi="宋体" w:cs="宋体" w:hint="eastAsia"/>
                <w:color w:val="000000"/>
                <w:kern w:val="0"/>
                <w:sz w:val="20"/>
                <w:szCs w:val="20"/>
              </w:rPr>
              <w:t>及隐患排查统计表，应急预案的编制及应急队伍建立情况以及相关演练记录，物资配备情况</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18"/>
                <w:szCs w:val="18"/>
              </w:rPr>
              <w:t>15</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 </w:t>
            </w:r>
          </w:p>
        </w:tc>
        <w:tc>
          <w:tcPr>
            <w:tcW w:w="416" w:type="dxa"/>
            <w:tcBorders>
              <w:top w:val="nil"/>
              <w:left w:val="nil"/>
              <w:bottom w:val="single" w:sz="8" w:space="0" w:color="auto"/>
              <w:right w:val="single" w:sz="8" w:space="0" w:color="auto"/>
            </w:tcBorders>
            <w:tcMar>
              <w:top w:w="0" w:type="dxa"/>
              <w:left w:w="108" w:type="dxa"/>
              <w:bottom w:w="0" w:type="dxa"/>
              <w:right w:w="108" w:type="dxa"/>
            </w:tcMa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 </w:t>
            </w:r>
          </w:p>
        </w:tc>
      </w:tr>
      <w:tr w:rsidR="001E2948">
        <w:trPr>
          <w:trHeight w:val="2561"/>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20"/>
                <w:szCs w:val="20"/>
              </w:rPr>
              <w:t>5</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20"/>
                <w:szCs w:val="20"/>
              </w:rPr>
              <w:t>设备、设施、工艺选用</w:t>
            </w:r>
          </w:p>
        </w:tc>
        <w:tc>
          <w:tcPr>
            <w:tcW w:w="505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·现场使用国家明令淘汰的设备或工艺的，扣</w:t>
            </w:r>
            <w:r>
              <w:rPr>
                <w:rFonts w:ascii="宋体" w:hAnsi="宋体" w:cs="宋体" w:hint="eastAsia"/>
                <w:kern w:val="0"/>
                <w:sz w:val="20"/>
                <w:szCs w:val="20"/>
              </w:rPr>
              <w:t>15</w:t>
            </w:r>
            <w:r>
              <w:rPr>
                <w:rFonts w:ascii="宋体" w:hAnsi="宋体" w:cs="宋体" w:hint="eastAsia"/>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kern w:val="0"/>
                <w:sz w:val="20"/>
                <w:szCs w:val="20"/>
              </w:rPr>
              <w:t>·现场使用不符合标准的、且存在严重安全隐患的设施，扣</w:t>
            </w:r>
            <w:r>
              <w:rPr>
                <w:rFonts w:ascii="宋体" w:hAnsi="宋体" w:cs="宋体" w:hint="eastAsia"/>
                <w:kern w:val="0"/>
                <w:sz w:val="20"/>
                <w:szCs w:val="20"/>
              </w:rPr>
              <w:t>15</w:t>
            </w:r>
            <w:r>
              <w:rPr>
                <w:rFonts w:ascii="宋体" w:hAnsi="宋体" w:cs="宋体" w:hint="eastAsia"/>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kern w:val="0"/>
                <w:sz w:val="20"/>
                <w:szCs w:val="20"/>
              </w:rPr>
              <w:t>·现场使用的机械、设备、设施、工艺超过使用年限或存在严重隐患的，扣</w:t>
            </w:r>
            <w:r>
              <w:rPr>
                <w:rFonts w:ascii="宋体" w:hAnsi="宋体" w:cs="宋体" w:hint="eastAsia"/>
                <w:kern w:val="0"/>
                <w:sz w:val="20"/>
                <w:szCs w:val="20"/>
              </w:rPr>
              <w:t>15</w:t>
            </w:r>
            <w:r>
              <w:rPr>
                <w:rFonts w:ascii="宋体" w:hAnsi="宋体" w:cs="宋体" w:hint="eastAsia"/>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kern w:val="0"/>
                <w:sz w:val="20"/>
                <w:szCs w:val="20"/>
              </w:rPr>
              <w:t>·现场使用不合格的钢管、扣件的，每起扣</w:t>
            </w:r>
            <w:r>
              <w:rPr>
                <w:rFonts w:ascii="宋体" w:hAnsi="宋体" w:cs="宋体" w:hint="eastAsia"/>
                <w:kern w:val="0"/>
                <w:sz w:val="20"/>
                <w:szCs w:val="20"/>
              </w:rPr>
              <w:t>1~2</w:t>
            </w:r>
            <w:r>
              <w:rPr>
                <w:rFonts w:ascii="宋体" w:hAnsi="宋体" w:cs="宋体" w:hint="eastAsia"/>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·现场安全警示、警告标志使用不符合标准的扣</w:t>
            </w:r>
            <w:r>
              <w:rPr>
                <w:rFonts w:ascii="宋体" w:hAnsi="宋体" w:cs="宋体" w:hint="eastAsia"/>
                <w:color w:val="000000"/>
                <w:kern w:val="0"/>
                <w:sz w:val="20"/>
                <w:szCs w:val="20"/>
              </w:rPr>
              <w:t>5~10</w:t>
            </w:r>
            <w:r>
              <w:rPr>
                <w:rFonts w:ascii="宋体" w:hAnsi="宋体" w:cs="宋体" w:hint="eastAsia"/>
                <w:color w:val="000000"/>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·现场职业危害防治措施没有针对性扣</w:t>
            </w:r>
            <w:r>
              <w:rPr>
                <w:rFonts w:ascii="宋体" w:hAnsi="宋体" w:cs="宋体" w:hint="eastAsia"/>
                <w:color w:val="000000"/>
                <w:kern w:val="0"/>
                <w:sz w:val="20"/>
                <w:szCs w:val="20"/>
              </w:rPr>
              <w:t>1~5</w:t>
            </w:r>
            <w:r>
              <w:rPr>
                <w:rFonts w:ascii="宋体" w:hAnsi="宋体" w:cs="宋体" w:hint="eastAsia"/>
                <w:color w:val="000000"/>
                <w:kern w:val="0"/>
                <w:sz w:val="20"/>
                <w:szCs w:val="20"/>
              </w:rPr>
              <w:t>分</w:t>
            </w:r>
          </w:p>
        </w:tc>
        <w:tc>
          <w:tcPr>
            <w:tcW w:w="1733"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proofErr w:type="gramStart"/>
            <w:r>
              <w:rPr>
                <w:rFonts w:ascii="宋体" w:hAnsi="宋体" w:cs="宋体" w:hint="eastAsia"/>
                <w:kern w:val="0"/>
                <w:sz w:val="20"/>
                <w:szCs w:val="20"/>
              </w:rPr>
              <w:t>查现场</w:t>
            </w:r>
            <w:proofErr w:type="gramEnd"/>
            <w:r>
              <w:rPr>
                <w:rFonts w:ascii="宋体" w:hAnsi="宋体" w:cs="宋体" w:hint="eastAsia"/>
                <w:kern w:val="0"/>
                <w:sz w:val="20"/>
                <w:szCs w:val="20"/>
              </w:rPr>
              <w:t>及相关记录</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color w:val="000000"/>
                <w:kern w:val="0"/>
                <w:sz w:val="20"/>
                <w:szCs w:val="20"/>
              </w:rPr>
              <w:t>15</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 </w:t>
            </w:r>
          </w:p>
        </w:tc>
        <w:tc>
          <w:tcPr>
            <w:tcW w:w="416" w:type="dxa"/>
            <w:tcBorders>
              <w:top w:val="nil"/>
              <w:left w:val="nil"/>
              <w:bottom w:val="single" w:sz="8" w:space="0" w:color="auto"/>
              <w:right w:val="single" w:sz="8" w:space="0" w:color="auto"/>
            </w:tcBorders>
            <w:tcMar>
              <w:top w:w="0" w:type="dxa"/>
              <w:left w:w="108" w:type="dxa"/>
              <w:bottom w:w="0" w:type="dxa"/>
              <w:right w:w="108" w:type="dxa"/>
            </w:tcMa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 </w:t>
            </w:r>
          </w:p>
        </w:tc>
      </w:tr>
      <w:tr w:rsidR="001E2948">
        <w:trPr>
          <w:trHeight w:val="1232"/>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20"/>
                <w:szCs w:val="20"/>
              </w:rPr>
              <w:t>6</w:t>
            </w:r>
          </w:p>
        </w:tc>
        <w:tc>
          <w:tcPr>
            <w:tcW w:w="70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20"/>
                <w:szCs w:val="20"/>
              </w:rPr>
              <w:t>保险</w:t>
            </w:r>
          </w:p>
        </w:tc>
        <w:tc>
          <w:tcPr>
            <w:tcW w:w="505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·未按规定办理意外伤害保险的，扣</w:t>
            </w:r>
            <w:r>
              <w:rPr>
                <w:rFonts w:ascii="宋体" w:hAnsi="宋体" w:cs="宋体" w:hint="eastAsia"/>
                <w:kern w:val="0"/>
                <w:sz w:val="18"/>
                <w:szCs w:val="18"/>
              </w:rPr>
              <w:t>10</w:t>
            </w:r>
            <w:r>
              <w:rPr>
                <w:rFonts w:ascii="宋体" w:hAnsi="宋体" w:cs="宋体" w:hint="eastAsia"/>
                <w:kern w:val="0"/>
                <w:sz w:val="20"/>
                <w:szCs w:val="20"/>
              </w:rPr>
              <w:t>分</w:t>
            </w:r>
          </w:p>
          <w:p w:rsidR="001E2948" w:rsidRDefault="007C5797">
            <w:pPr>
              <w:widowControl/>
              <w:jc w:val="left"/>
              <w:rPr>
                <w:rFonts w:ascii="宋体" w:hAnsi="宋体" w:cs="宋体"/>
                <w:kern w:val="0"/>
                <w:sz w:val="18"/>
                <w:szCs w:val="18"/>
              </w:rPr>
            </w:pPr>
            <w:r>
              <w:rPr>
                <w:rFonts w:ascii="宋体" w:hAnsi="宋体" w:cs="宋体" w:hint="eastAsia"/>
                <w:kern w:val="0"/>
                <w:sz w:val="20"/>
                <w:szCs w:val="20"/>
              </w:rPr>
              <w:t>·意外伤害保险办理率不足</w:t>
            </w:r>
            <w:r>
              <w:rPr>
                <w:rFonts w:ascii="宋体" w:hAnsi="宋体" w:cs="宋体" w:hint="eastAsia"/>
                <w:kern w:val="0"/>
                <w:sz w:val="18"/>
                <w:szCs w:val="18"/>
              </w:rPr>
              <w:t>100%</w:t>
            </w:r>
            <w:r>
              <w:rPr>
                <w:rFonts w:ascii="宋体" w:hAnsi="宋体" w:cs="宋体" w:hint="eastAsia"/>
                <w:kern w:val="0"/>
                <w:sz w:val="20"/>
                <w:szCs w:val="20"/>
              </w:rPr>
              <w:t>，每低</w:t>
            </w:r>
            <w:r>
              <w:rPr>
                <w:rFonts w:ascii="宋体" w:hAnsi="宋体" w:cs="宋体" w:hint="eastAsia"/>
                <w:kern w:val="0"/>
                <w:sz w:val="18"/>
                <w:szCs w:val="18"/>
              </w:rPr>
              <w:t>2%</w:t>
            </w:r>
            <w:r>
              <w:rPr>
                <w:rFonts w:ascii="宋体" w:hAnsi="宋体" w:cs="宋体" w:hint="eastAsia"/>
                <w:kern w:val="0"/>
                <w:sz w:val="20"/>
                <w:szCs w:val="20"/>
              </w:rPr>
              <w:t>扣</w:t>
            </w:r>
            <w:r>
              <w:rPr>
                <w:rFonts w:ascii="宋体" w:hAnsi="宋体" w:cs="宋体" w:hint="eastAsia"/>
                <w:kern w:val="0"/>
                <w:sz w:val="18"/>
                <w:szCs w:val="18"/>
              </w:rPr>
              <w:t>1</w:t>
            </w:r>
            <w:r>
              <w:rPr>
                <w:rFonts w:ascii="宋体" w:hAnsi="宋体" w:cs="宋体" w:hint="eastAsia"/>
                <w:kern w:val="0"/>
                <w:sz w:val="20"/>
                <w:szCs w:val="20"/>
              </w:rPr>
              <w:t>分</w:t>
            </w:r>
          </w:p>
        </w:tc>
        <w:tc>
          <w:tcPr>
            <w:tcW w:w="1733"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proofErr w:type="gramStart"/>
            <w:r>
              <w:rPr>
                <w:rFonts w:ascii="宋体" w:hAnsi="宋体" w:cs="宋体" w:hint="eastAsia"/>
                <w:kern w:val="0"/>
                <w:sz w:val="20"/>
                <w:szCs w:val="20"/>
              </w:rPr>
              <w:t>查现场</w:t>
            </w:r>
            <w:proofErr w:type="gramEnd"/>
            <w:r>
              <w:rPr>
                <w:rFonts w:ascii="宋体" w:hAnsi="宋体" w:cs="宋体" w:hint="eastAsia"/>
                <w:kern w:val="0"/>
                <w:sz w:val="20"/>
                <w:szCs w:val="20"/>
              </w:rPr>
              <w:t>及相关记录</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10</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 </w:t>
            </w:r>
          </w:p>
        </w:tc>
        <w:tc>
          <w:tcPr>
            <w:tcW w:w="416" w:type="dxa"/>
            <w:tcBorders>
              <w:top w:val="nil"/>
              <w:left w:val="nil"/>
              <w:bottom w:val="single" w:sz="8" w:space="0" w:color="auto"/>
              <w:right w:val="single" w:sz="8" w:space="0" w:color="auto"/>
            </w:tcBorders>
            <w:tcMar>
              <w:top w:w="0" w:type="dxa"/>
              <w:left w:w="108" w:type="dxa"/>
              <w:bottom w:w="0" w:type="dxa"/>
              <w:right w:w="108" w:type="dxa"/>
            </w:tcMa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 </w:t>
            </w:r>
          </w:p>
        </w:tc>
      </w:tr>
      <w:tr w:rsidR="001E2948">
        <w:trPr>
          <w:trHeight w:val="306"/>
        </w:trPr>
        <w:tc>
          <w:tcPr>
            <w:tcW w:w="790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2948" w:rsidRDefault="007C5797">
            <w:pPr>
              <w:widowControl/>
              <w:jc w:val="center"/>
              <w:rPr>
                <w:rFonts w:ascii="宋体" w:hAnsi="宋体" w:cs="宋体"/>
                <w:kern w:val="0"/>
                <w:sz w:val="18"/>
                <w:szCs w:val="18"/>
              </w:rPr>
            </w:pPr>
            <w:r>
              <w:rPr>
                <w:rFonts w:ascii="宋体" w:hAnsi="宋体" w:cs="宋体" w:hint="eastAsia"/>
                <w:kern w:val="0"/>
                <w:sz w:val="20"/>
                <w:szCs w:val="20"/>
              </w:rPr>
              <w:t>分项评分</w:t>
            </w:r>
          </w:p>
        </w:tc>
        <w:tc>
          <w:tcPr>
            <w:tcW w:w="566" w:type="dxa"/>
            <w:tcBorders>
              <w:top w:val="nil"/>
              <w:left w:val="nil"/>
              <w:bottom w:val="single" w:sz="8" w:space="0" w:color="auto"/>
              <w:right w:val="single" w:sz="8" w:space="0" w:color="auto"/>
            </w:tcBorders>
            <w:tcMar>
              <w:top w:w="0" w:type="dxa"/>
              <w:left w:w="108" w:type="dxa"/>
              <w:bottom w:w="0" w:type="dxa"/>
              <w:right w:w="108" w:type="dxa"/>
            </w:tcMa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100</w:t>
            </w:r>
            <w:r>
              <w:rPr>
                <w:rFonts w:ascii="宋体" w:hAnsi="宋体" w:cs="宋体" w:hint="eastAsia"/>
                <w:kern w:val="0"/>
                <w:sz w:val="20"/>
                <w:szCs w:val="20"/>
              </w:rPr>
              <w:t xml:space="preserve">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 </w:t>
            </w:r>
          </w:p>
        </w:tc>
        <w:tc>
          <w:tcPr>
            <w:tcW w:w="416" w:type="dxa"/>
            <w:tcBorders>
              <w:top w:val="nil"/>
              <w:left w:val="nil"/>
              <w:bottom w:val="single" w:sz="8" w:space="0" w:color="auto"/>
              <w:right w:val="single" w:sz="8" w:space="0" w:color="auto"/>
            </w:tcBorders>
            <w:tcMar>
              <w:top w:w="0" w:type="dxa"/>
              <w:left w:w="108" w:type="dxa"/>
              <w:bottom w:w="0" w:type="dxa"/>
              <w:right w:w="108" w:type="dxa"/>
            </w:tcMar>
          </w:tcPr>
          <w:p w:rsidR="001E2948" w:rsidRDefault="007C5797">
            <w:pPr>
              <w:widowControl/>
              <w:jc w:val="left"/>
              <w:rPr>
                <w:rFonts w:ascii="宋体" w:hAnsi="宋体" w:cs="宋体"/>
                <w:kern w:val="0"/>
                <w:sz w:val="18"/>
                <w:szCs w:val="18"/>
              </w:rPr>
            </w:pPr>
            <w:r>
              <w:rPr>
                <w:rFonts w:ascii="宋体" w:hAnsi="宋体" w:cs="宋体" w:hint="eastAsia"/>
                <w:kern w:val="0"/>
                <w:sz w:val="20"/>
                <w:szCs w:val="20"/>
              </w:rPr>
              <w:t> </w:t>
            </w:r>
          </w:p>
        </w:tc>
      </w:tr>
    </w:tbl>
    <w:p w:rsidR="001E2948" w:rsidRDefault="007C5797">
      <w:pPr>
        <w:rPr>
          <w:rFonts w:ascii="仿宋" w:eastAsia="仿宋" w:hAnsi="仿宋" w:cs="仿宋"/>
          <w:sz w:val="32"/>
          <w:szCs w:val="32"/>
        </w:rPr>
      </w:pPr>
      <w:r>
        <w:rPr>
          <w:rFonts w:ascii="宋体" w:hAnsi="宋体" w:cs="宋体" w:hint="eastAsia"/>
          <w:color w:val="000000"/>
          <w:kern w:val="0"/>
          <w:sz w:val="20"/>
          <w:szCs w:val="20"/>
        </w:rPr>
        <w:t>施工</w:t>
      </w:r>
      <w:r>
        <w:rPr>
          <w:rFonts w:ascii="宋体" w:hAnsi="宋体" w:cs="宋体" w:hint="eastAsia"/>
          <w:color w:val="000000"/>
          <w:kern w:val="0"/>
          <w:sz w:val="20"/>
          <w:szCs w:val="20"/>
        </w:rPr>
        <w:t>企业</w:t>
      </w:r>
      <w:r>
        <w:rPr>
          <w:rFonts w:ascii="宋体" w:hAnsi="宋体" w:cs="宋体" w:hint="eastAsia"/>
          <w:color w:val="000000"/>
          <w:kern w:val="0"/>
          <w:sz w:val="20"/>
          <w:szCs w:val="20"/>
        </w:rPr>
        <w:t>：</w:t>
      </w:r>
      <w:r>
        <w:rPr>
          <w:rFonts w:ascii="宋体" w:hAnsi="宋体" w:cs="宋体" w:hint="eastAsia"/>
          <w:kern w:val="0"/>
          <w:sz w:val="20"/>
          <w:szCs w:val="20"/>
        </w:rPr>
        <w:t xml:space="preserve">                             </w:t>
      </w:r>
      <w:r>
        <w:rPr>
          <w:rFonts w:hint="eastAsia"/>
        </w:rPr>
        <w:t>评分员：</w:t>
      </w:r>
      <w:r>
        <w:rPr>
          <w:rFonts w:hint="eastAsia"/>
        </w:rPr>
        <w:t>                                               </w:t>
      </w:r>
      <w:r>
        <w:rPr>
          <w:rFonts w:hint="eastAsia"/>
        </w:rPr>
        <w:t>年</w:t>
      </w:r>
      <w:r>
        <w:rPr>
          <w:rFonts w:hint="eastAsia"/>
        </w:rPr>
        <w:t>     </w:t>
      </w:r>
      <w:r>
        <w:rPr>
          <w:rFonts w:hint="eastAsia"/>
        </w:rPr>
        <w:t>月</w:t>
      </w:r>
      <w:r>
        <w:rPr>
          <w:rFonts w:hint="eastAsia"/>
        </w:rPr>
        <w:t>     </w:t>
      </w:r>
      <w:r>
        <w:rPr>
          <w:rFonts w:hint="eastAsia"/>
        </w:rPr>
        <w:t>日</w:t>
      </w:r>
    </w:p>
    <w:sectPr w:rsidR="001E2948" w:rsidSect="001E294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948" w:rsidRDefault="001E2948" w:rsidP="001E2948">
      <w:r>
        <w:separator/>
      </w:r>
    </w:p>
  </w:endnote>
  <w:endnote w:type="continuationSeparator" w:id="0">
    <w:p w:rsidR="001E2948" w:rsidRDefault="001E2948" w:rsidP="001E29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948" w:rsidRDefault="001E2948">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1E2948" w:rsidRDefault="001E2948">
                <w:pPr>
                  <w:pStyle w:val="a3"/>
                </w:pPr>
                <w:r>
                  <w:rPr>
                    <w:rFonts w:hint="eastAsia"/>
                  </w:rPr>
                  <w:fldChar w:fldCharType="begin"/>
                </w:r>
                <w:r w:rsidR="007C5797">
                  <w:rPr>
                    <w:rFonts w:hint="eastAsia"/>
                  </w:rPr>
                  <w:instrText xml:space="preserve"> PAGE  \* MERGEFORMAT </w:instrText>
                </w:r>
                <w:r>
                  <w:rPr>
                    <w:rFonts w:hint="eastAsia"/>
                  </w:rPr>
                  <w:fldChar w:fldCharType="separate"/>
                </w:r>
                <w:r w:rsidR="007C5797">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948" w:rsidRDefault="001E2948" w:rsidP="001E2948">
      <w:r>
        <w:separator/>
      </w:r>
    </w:p>
  </w:footnote>
  <w:footnote w:type="continuationSeparator" w:id="0">
    <w:p w:rsidR="001E2948" w:rsidRDefault="001E2948" w:rsidP="001E29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38E4816"/>
    <w:rsid w:val="001E2948"/>
    <w:rsid w:val="007C5797"/>
    <w:rsid w:val="03B97CA3"/>
    <w:rsid w:val="08FD2C5E"/>
    <w:rsid w:val="1D7A2632"/>
    <w:rsid w:val="1DCF4608"/>
    <w:rsid w:val="228E7C77"/>
    <w:rsid w:val="2885320D"/>
    <w:rsid w:val="2A8738D3"/>
    <w:rsid w:val="2B555A6E"/>
    <w:rsid w:val="36281A8F"/>
    <w:rsid w:val="376728E8"/>
    <w:rsid w:val="3976237F"/>
    <w:rsid w:val="3C0872D3"/>
    <w:rsid w:val="3DA22727"/>
    <w:rsid w:val="3E126AB5"/>
    <w:rsid w:val="3F5C3643"/>
    <w:rsid w:val="42D81B69"/>
    <w:rsid w:val="44AE3B15"/>
    <w:rsid w:val="46816191"/>
    <w:rsid w:val="48715002"/>
    <w:rsid w:val="516B247A"/>
    <w:rsid w:val="517F38B9"/>
    <w:rsid w:val="53C6334A"/>
    <w:rsid w:val="56342E8F"/>
    <w:rsid w:val="5A78019F"/>
    <w:rsid w:val="60CA6072"/>
    <w:rsid w:val="66AF3BA2"/>
    <w:rsid w:val="6A6E686B"/>
    <w:rsid w:val="6D535020"/>
    <w:rsid w:val="6F9433E3"/>
    <w:rsid w:val="72890833"/>
    <w:rsid w:val="738E4816"/>
    <w:rsid w:val="77125EC3"/>
    <w:rsid w:val="7F9B0F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294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E2948"/>
    <w:pPr>
      <w:tabs>
        <w:tab w:val="center" w:pos="4153"/>
        <w:tab w:val="right" w:pos="8306"/>
      </w:tabs>
      <w:snapToGrid w:val="0"/>
      <w:jc w:val="left"/>
    </w:pPr>
    <w:rPr>
      <w:sz w:val="18"/>
    </w:rPr>
  </w:style>
  <w:style w:type="paragraph" w:styleId="a4">
    <w:name w:val="header"/>
    <w:basedOn w:val="a"/>
    <w:qFormat/>
    <w:rsid w:val="001E294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1E2948"/>
    <w:pPr>
      <w:jc w:val="left"/>
    </w:pPr>
    <w:rPr>
      <w:rFonts w:cs="Times New Roman"/>
      <w:kern w:val="0"/>
      <w:sz w:val="24"/>
    </w:rPr>
  </w:style>
  <w:style w:type="character" w:styleId="a6">
    <w:name w:val="Strong"/>
    <w:basedOn w:val="a0"/>
    <w:qFormat/>
    <w:rsid w:val="001E2948"/>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6</Pages>
  <Words>3615</Words>
  <Characters>1335</Characters>
  <Application>Microsoft Office Word</Application>
  <DocSecurity>0</DocSecurity>
  <Lines>11</Lines>
  <Paragraphs>9</Paragraphs>
  <ScaleCrop>false</ScaleCrop>
  <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绾绾</dc:creator>
  <cp:lastModifiedBy>lenovo</cp:lastModifiedBy>
  <cp:revision>2</cp:revision>
  <dcterms:created xsi:type="dcterms:W3CDTF">2018-07-09T00:44:00Z</dcterms:created>
  <dcterms:modified xsi:type="dcterms:W3CDTF">2018-07-12T01:54:00Z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